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7E" w:rsidRDefault="00F634B4" w:rsidP="00565D7E">
      <w:pPr>
        <w:shd w:val="clear" w:color="auto" w:fill="FFFFFF"/>
        <w:spacing w:line="331" w:lineRule="exact"/>
        <w:ind w:left="1742" w:right="1606"/>
        <w:jc w:val="center"/>
      </w:pPr>
      <w:r>
        <w:tab/>
      </w:r>
      <w:r w:rsidR="00565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452120</wp:posOffset>
                </wp:positionV>
                <wp:extent cx="5875655" cy="0"/>
                <wp:effectExtent l="8890" t="12700" r="11430" b="63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75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1.15pt;margin-top:35.6pt;width:46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nxPAIAAE4EAAAOAAAAZHJzL2Uyb0RvYy54bWysVEtu2zAQ3RfoHQjuHVmu5T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"/>
            </w:pict>
          </mc:Fallback>
        </mc:AlternateContent>
      </w:r>
      <w:r w:rsidR="00565D7E">
        <w:rPr>
          <w:sz w:val="28"/>
          <w:szCs w:val="28"/>
        </w:rPr>
        <w:t>ŠKOLNÍ JÍDELNA PRAHA 5 SMÍCHOV, ŠTEFÁNIKOVA 11/235,</w:t>
      </w:r>
      <w:r w:rsidR="00565D7E" w:rsidRPr="00565D7E">
        <w:rPr>
          <w:sz w:val="28"/>
          <w:szCs w:val="28"/>
        </w:rPr>
        <w:t xml:space="preserve"> </w:t>
      </w:r>
      <w:r w:rsidR="00565D7E">
        <w:rPr>
          <w:sz w:val="28"/>
          <w:szCs w:val="28"/>
        </w:rPr>
        <w:t>IČO: 70842132</w:t>
      </w:r>
    </w:p>
    <w:p w:rsidR="00565D7E" w:rsidRDefault="00565D7E" w:rsidP="00565D7E">
      <w:pPr>
        <w:pStyle w:val="Nadpis1"/>
        <w:rPr>
          <w:rStyle w:val="InitialStyle"/>
          <w:b/>
          <w:bCs/>
        </w:rPr>
      </w:pPr>
    </w:p>
    <w:p w:rsidR="00565D7E" w:rsidRPr="00FF5545" w:rsidRDefault="00565D7E" w:rsidP="00565D7E">
      <w:pPr>
        <w:rPr>
          <w:color w:val="000000"/>
        </w:rPr>
      </w:pPr>
    </w:p>
    <w:p w:rsidR="00826C86" w:rsidRPr="00556D05" w:rsidRDefault="00826C86" w:rsidP="00826C86">
      <w:pPr>
        <w:spacing w:after="200"/>
        <w:ind w:left="374" w:hanging="561"/>
        <w:jc w:val="both"/>
        <w:rPr>
          <w:b/>
          <w:bCs/>
        </w:rPr>
      </w:pPr>
      <w:r w:rsidRPr="00556D05">
        <w:rPr>
          <w:b/>
        </w:rPr>
        <w:t>Věc: V</w:t>
      </w:r>
      <w:r w:rsidRPr="00556D05">
        <w:rPr>
          <w:b/>
          <w:bCs/>
        </w:rPr>
        <w:t xml:space="preserve">ýzva k podání nabídky více zájemců k účasti na zadávacím řízení na zakázku  malého </w:t>
      </w:r>
      <w:r w:rsidR="000C0696">
        <w:rPr>
          <w:b/>
          <w:bCs/>
        </w:rPr>
        <w:t>rozsahu podle ustanovení zákona č. 134/201</w:t>
      </w:r>
      <w:r w:rsidRPr="00556D05">
        <w:rPr>
          <w:b/>
          <w:bCs/>
        </w:rPr>
        <w:t>6 Sb., o veřejných zakázkách v platném znění na reali</w:t>
      </w:r>
      <w:r w:rsidR="00D86CD6">
        <w:rPr>
          <w:b/>
          <w:bCs/>
        </w:rPr>
        <w:t>zaci akce: „</w:t>
      </w:r>
      <w:r w:rsidR="00EF6BD3" w:rsidRPr="00EF6BD3">
        <w:rPr>
          <w:b/>
          <w:bCs/>
        </w:rPr>
        <w:t>My</w:t>
      </w:r>
      <w:r w:rsidR="00565D7E">
        <w:rPr>
          <w:b/>
          <w:bCs/>
        </w:rPr>
        <w:t>čka černého</w:t>
      </w:r>
      <w:r w:rsidR="00EF6BD3" w:rsidRPr="00EF6BD3">
        <w:rPr>
          <w:b/>
          <w:bCs/>
        </w:rPr>
        <w:t xml:space="preserve"> nádobí</w:t>
      </w:r>
      <w:r w:rsidR="00D86CD6" w:rsidRPr="00EF6BD3">
        <w:rPr>
          <w:b/>
          <w:bCs/>
        </w:rPr>
        <w:t>“</w:t>
      </w:r>
      <w:r w:rsidRPr="00556D05">
        <w:rPr>
          <w:b/>
          <w:bCs/>
        </w:rPr>
        <w:t xml:space="preserve">     </w:t>
      </w:r>
    </w:p>
    <w:p w:rsidR="00826C86" w:rsidRPr="00556D05" w:rsidRDefault="00826C86" w:rsidP="00826C86">
      <w:pPr>
        <w:tabs>
          <w:tab w:val="left" w:pos="374"/>
        </w:tabs>
        <w:spacing w:before="120"/>
        <w:jc w:val="both"/>
        <w:rPr>
          <w:b/>
          <w:u w:val="single"/>
        </w:rPr>
      </w:pPr>
    </w:p>
    <w:p w:rsidR="00826C86" w:rsidRPr="00556D05" w:rsidRDefault="00826C86" w:rsidP="00826C86">
      <w:pPr>
        <w:tabs>
          <w:tab w:val="left" w:pos="374"/>
        </w:tabs>
        <w:spacing w:before="120"/>
        <w:jc w:val="both"/>
        <w:rPr>
          <w:b/>
        </w:rPr>
      </w:pPr>
      <w:r w:rsidRPr="00556D05">
        <w:rPr>
          <w:b/>
          <w:u w:val="single"/>
        </w:rPr>
        <w:t>1.</w:t>
      </w:r>
      <w:r w:rsidRPr="00556D05">
        <w:rPr>
          <w:b/>
          <w:u w:val="single"/>
        </w:rPr>
        <w:tab/>
        <w:t>Zadavatel:</w:t>
      </w:r>
      <w:r w:rsidRPr="00556D05">
        <w:rPr>
          <w:b/>
        </w:rPr>
        <w:tab/>
      </w:r>
    </w:p>
    <w:p w:rsidR="00EF6BD3" w:rsidRPr="00EF6BD3" w:rsidRDefault="00565D7E" w:rsidP="00EF6BD3">
      <w:pPr>
        <w:jc w:val="both"/>
        <w:rPr>
          <w:sz w:val="26"/>
          <w:szCs w:val="26"/>
        </w:rPr>
      </w:pPr>
      <w:r>
        <w:rPr>
          <w:bCs/>
        </w:rPr>
        <w:t>Školní jídelna Praha 5 - Smíchov</w:t>
      </w:r>
      <w:r w:rsidR="00EF6BD3">
        <w:rPr>
          <w:bCs/>
        </w:rPr>
        <w:t xml:space="preserve"> s</w:t>
      </w:r>
      <w:r w:rsidR="00826C86" w:rsidRPr="00556D05">
        <w:rPr>
          <w:bCs/>
        </w:rPr>
        <w:t>e sídlem:</w:t>
      </w:r>
      <w:r w:rsidR="00EF6BD3" w:rsidRPr="00EF6BD3">
        <w:rPr>
          <w:sz w:val="26"/>
          <w:szCs w:val="26"/>
        </w:rPr>
        <w:t xml:space="preserve"> </w:t>
      </w:r>
      <w:r>
        <w:rPr>
          <w:sz w:val="26"/>
          <w:szCs w:val="26"/>
        </w:rPr>
        <w:t>Štefánikova 11/235</w:t>
      </w:r>
      <w:r w:rsidR="00EF6BD3">
        <w:rPr>
          <w:sz w:val="26"/>
          <w:szCs w:val="26"/>
        </w:rPr>
        <w:t>, 150 00 Praha 5</w:t>
      </w:r>
    </w:p>
    <w:p w:rsidR="00826C86" w:rsidRPr="00556D05" w:rsidRDefault="00826C86" w:rsidP="00826C86">
      <w:pPr>
        <w:jc w:val="both"/>
      </w:pPr>
      <w:r w:rsidRPr="00556D05">
        <w:rPr>
          <w:bCs/>
        </w:rPr>
        <w:t>zastoupen</w:t>
      </w:r>
      <w:r w:rsidR="00565D7E">
        <w:rPr>
          <w:bCs/>
        </w:rPr>
        <w:t>á</w:t>
      </w:r>
      <w:r w:rsidRPr="00556D05">
        <w:rPr>
          <w:bCs/>
        </w:rPr>
        <w:t xml:space="preserve">: </w:t>
      </w:r>
      <w:r w:rsidR="00565D7E">
        <w:rPr>
          <w:bCs/>
        </w:rPr>
        <w:t>Ing. Blankou Ježkovou,</w:t>
      </w:r>
      <w:r w:rsidRPr="00556D05">
        <w:rPr>
          <w:bCs/>
        </w:rPr>
        <w:t xml:space="preserve"> ředitelkou škol</w:t>
      </w:r>
      <w:r w:rsidR="00565D7E">
        <w:rPr>
          <w:bCs/>
        </w:rPr>
        <w:t>ní jídelny</w:t>
      </w:r>
      <w:r w:rsidRPr="00556D05">
        <w:t xml:space="preserve"> </w:t>
      </w:r>
    </w:p>
    <w:p w:rsidR="00826C86" w:rsidRDefault="00826C86" w:rsidP="00826C86">
      <w:pPr>
        <w:spacing w:before="120"/>
        <w:jc w:val="both"/>
      </w:pPr>
      <w:r w:rsidRPr="00556D05">
        <w:t>za účelem zadání veřejné zakázky mal</w:t>
      </w:r>
      <w:r w:rsidR="000C0696">
        <w:t xml:space="preserve">ého rozsahu podle </w:t>
      </w:r>
      <w:r w:rsidR="002421A6">
        <w:t xml:space="preserve">ustanovení </w:t>
      </w:r>
      <w:r w:rsidR="002421A6" w:rsidRPr="00556D05">
        <w:t>zákona</w:t>
      </w:r>
      <w:r w:rsidR="000C0696">
        <w:t xml:space="preserve"> č. 134/201</w:t>
      </w:r>
      <w:r w:rsidRPr="00556D05">
        <w:t>6 Sb.,                   o veřejných zakázkách (dále jen zákon) ve smyslu „Pravidel pro zadávání veřejných zakázek v podmínkách hl. m. Prahy“  Vás</w:t>
      </w:r>
    </w:p>
    <w:p w:rsidR="00353DA5" w:rsidRPr="00556D05" w:rsidRDefault="00353DA5" w:rsidP="00826C86">
      <w:pPr>
        <w:spacing w:before="120"/>
        <w:jc w:val="both"/>
      </w:pPr>
    </w:p>
    <w:p w:rsidR="00826C86" w:rsidRDefault="00826C86" w:rsidP="00826C86">
      <w:pPr>
        <w:spacing w:before="120" w:after="120"/>
        <w:jc w:val="center"/>
        <w:rPr>
          <w:b/>
          <w:bCs/>
          <w:sz w:val="32"/>
          <w:szCs w:val="32"/>
        </w:rPr>
      </w:pPr>
      <w:r w:rsidRPr="00556D05">
        <w:rPr>
          <w:b/>
          <w:bCs/>
          <w:sz w:val="32"/>
          <w:szCs w:val="32"/>
        </w:rPr>
        <w:t>v y z ý v</w:t>
      </w:r>
      <w:r w:rsidR="00353DA5">
        <w:rPr>
          <w:b/>
          <w:bCs/>
          <w:sz w:val="32"/>
          <w:szCs w:val="32"/>
        </w:rPr>
        <w:t> </w:t>
      </w:r>
      <w:r w:rsidRPr="00556D05">
        <w:rPr>
          <w:b/>
          <w:bCs/>
          <w:sz w:val="32"/>
          <w:szCs w:val="32"/>
        </w:rPr>
        <w:t>á</w:t>
      </w:r>
    </w:p>
    <w:p w:rsidR="00353DA5" w:rsidRPr="00556D05" w:rsidRDefault="00353DA5" w:rsidP="00826C86">
      <w:pPr>
        <w:spacing w:before="120" w:after="120"/>
        <w:jc w:val="center"/>
        <w:rPr>
          <w:b/>
          <w:bCs/>
          <w:sz w:val="32"/>
          <w:szCs w:val="32"/>
        </w:rPr>
      </w:pPr>
    </w:p>
    <w:p w:rsidR="00826C86" w:rsidRPr="00556D05" w:rsidRDefault="00826C86" w:rsidP="00826C86">
      <w:pPr>
        <w:spacing w:before="120"/>
        <w:jc w:val="both"/>
        <w:rPr>
          <w:szCs w:val="22"/>
        </w:rPr>
      </w:pPr>
      <w:r w:rsidRPr="00556D05">
        <w:rPr>
          <w:szCs w:val="22"/>
        </w:rPr>
        <w:t xml:space="preserve">jako uchazeče k podání nabídky na realizaci zakázky malého rozsahu na akci: </w:t>
      </w:r>
    </w:p>
    <w:p w:rsidR="00D86CD6" w:rsidRPr="00D86CD6" w:rsidRDefault="00D86CD6" w:rsidP="00D86CD6">
      <w:pPr>
        <w:tabs>
          <w:tab w:val="left" w:pos="0"/>
          <w:tab w:val="left" w:pos="374"/>
        </w:tabs>
        <w:spacing w:before="240" w:after="120"/>
        <w:ind w:right="-340"/>
        <w:jc w:val="center"/>
        <w:rPr>
          <w:b/>
          <w:bCs/>
          <w:sz w:val="32"/>
          <w:szCs w:val="32"/>
        </w:rPr>
      </w:pPr>
      <w:r w:rsidRPr="00D86CD6">
        <w:rPr>
          <w:b/>
          <w:bCs/>
          <w:sz w:val="32"/>
          <w:szCs w:val="32"/>
        </w:rPr>
        <w:t>„</w:t>
      </w:r>
      <w:r w:rsidR="00EF6BD3" w:rsidRPr="00EF6BD3">
        <w:rPr>
          <w:b/>
          <w:bCs/>
          <w:sz w:val="32"/>
          <w:szCs w:val="32"/>
        </w:rPr>
        <w:t>My</w:t>
      </w:r>
      <w:r w:rsidR="00565D7E">
        <w:rPr>
          <w:b/>
          <w:bCs/>
          <w:sz w:val="32"/>
          <w:szCs w:val="32"/>
        </w:rPr>
        <w:t>čka černého nádobí</w:t>
      </w:r>
      <w:r w:rsidRPr="00D86CD6">
        <w:rPr>
          <w:b/>
          <w:bCs/>
          <w:sz w:val="32"/>
          <w:szCs w:val="32"/>
        </w:rPr>
        <w:t>“</w:t>
      </w:r>
    </w:p>
    <w:p w:rsidR="00826C86" w:rsidRPr="00556D05" w:rsidRDefault="00826C86" w:rsidP="00826C86">
      <w:pPr>
        <w:tabs>
          <w:tab w:val="left" w:pos="0"/>
          <w:tab w:val="left" w:pos="374"/>
        </w:tabs>
        <w:spacing w:before="240" w:after="120"/>
        <w:ind w:right="-340"/>
        <w:jc w:val="both"/>
        <w:rPr>
          <w:b/>
          <w:u w:val="single"/>
        </w:rPr>
      </w:pPr>
      <w:r w:rsidRPr="00556D05">
        <w:rPr>
          <w:b/>
          <w:u w:val="single"/>
        </w:rPr>
        <w:t>2.</w:t>
      </w:r>
      <w:r w:rsidRPr="00556D05">
        <w:rPr>
          <w:b/>
          <w:u w:val="single"/>
        </w:rPr>
        <w:tab/>
        <w:t>Rozsah zakázky</w:t>
      </w:r>
    </w:p>
    <w:tbl>
      <w:tblPr>
        <w:tblW w:w="19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  <w:gridCol w:w="9513"/>
      </w:tblGrid>
      <w:tr w:rsidR="00EF6BD3" w:rsidRPr="00556D05" w:rsidTr="00EF6BD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D3" w:rsidRDefault="00EF6BD3" w:rsidP="004119E1">
            <w:pPr>
              <w:ind w:left="512" w:hanging="512"/>
            </w:pPr>
            <w:r w:rsidRPr="00556D05">
              <w:t>a)</w:t>
            </w:r>
            <w:r w:rsidRPr="00556D05">
              <w:tab/>
              <w:t xml:space="preserve">Předmětem veřejné zakázky </w:t>
            </w:r>
            <w:r w:rsidRPr="00556D05">
              <w:rPr>
                <w:bCs/>
              </w:rPr>
              <w:t xml:space="preserve">malého rozsahu </w:t>
            </w:r>
            <w:r w:rsidRPr="00556D05">
              <w:t>je dodávka a instalac</w:t>
            </w:r>
            <w:r>
              <w:t>e my</w:t>
            </w:r>
            <w:r w:rsidR="00565D7E">
              <w:t>čky černého nádobí v kuchyni školní jídelny</w:t>
            </w:r>
            <w:r>
              <w:t>.</w:t>
            </w:r>
          </w:p>
          <w:p w:rsidR="00EF6BD3" w:rsidRPr="00556D05" w:rsidRDefault="00EF6BD3" w:rsidP="004119E1">
            <w:pPr>
              <w:ind w:left="512" w:hanging="512"/>
            </w:pPr>
          </w:p>
          <w:p w:rsidR="00EF6BD3" w:rsidRPr="00556D05" w:rsidRDefault="00EF6BD3" w:rsidP="00897D79">
            <w:pPr>
              <w:pStyle w:val="Odstavecseseznamem"/>
              <w:numPr>
                <w:ilvl w:val="0"/>
                <w:numId w:val="5"/>
              </w:numPr>
            </w:pPr>
            <w:r>
              <w:t xml:space="preserve">dodávka mycího </w:t>
            </w:r>
            <w:r w:rsidR="00565D7E">
              <w:t>stroje</w:t>
            </w:r>
          </w:p>
          <w:p w:rsidR="00EF6BD3" w:rsidRPr="00C71C9F" w:rsidRDefault="00EF6BD3" w:rsidP="00565D7E">
            <w:pPr>
              <w:pStyle w:val="Odstavecseseznamem"/>
              <w:numPr>
                <w:ilvl w:val="0"/>
                <w:numId w:val="5"/>
              </w:numPr>
              <w:spacing w:after="120" w:line="276" w:lineRule="auto"/>
              <w:rPr>
                <w:color w:val="FF0000"/>
              </w:rPr>
            </w:pPr>
            <w:r w:rsidRPr="00556D05">
              <w:t>insta</w:t>
            </w:r>
            <w:r>
              <w:t xml:space="preserve">lace </w:t>
            </w: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</w:tcPr>
          <w:p w:rsidR="00EF6BD3" w:rsidRPr="00556D05" w:rsidRDefault="00EF6BD3" w:rsidP="004119E1">
            <w:pPr>
              <w:ind w:left="512" w:hanging="512"/>
            </w:pPr>
          </w:p>
        </w:tc>
      </w:tr>
      <w:tr w:rsidR="00EF6BD3" w:rsidRPr="00556D05" w:rsidTr="00EF6BD3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BD3" w:rsidRPr="00556D05" w:rsidRDefault="00EF6BD3" w:rsidP="004119E1">
            <w:pPr>
              <w:pStyle w:val="Zkladntext"/>
              <w:tabs>
                <w:tab w:val="num" w:pos="547"/>
              </w:tabs>
              <w:ind w:right="-109"/>
              <w:jc w:val="both"/>
              <w:rPr>
                <w:bCs w:val="0"/>
                <w:sz w:val="24"/>
              </w:rPr>
            </w:pPr>
          </w:p>
          <w:p w:rsidR="00EF6BD3" w:rsidRPr="00EF6BD3" w:rsidRDefault="00EF6BD3" w:rsidP="004119E1">
            <w:pPr>
              <w:pStyle w:val="Zkladntext"/>
              <w:tabs>
                <w:tab w:val="num" w:pos="547"/>
              </w:tabs>
              <w:ind w:right="-109"/>
              <w:jc w:val="both"/>
              <w:rPr>
                <w:bCs w:val="0"/>
                <w:color w:val="FF0000"/>
                <w:sz w:val="24"/>
              </w:rPr>
            </w:pPr>
            <w:r w:rsidRPr="00556D05">
              <w:rPr>
                <w:bCs w:val="0"/>
                <w:sz w:val="24"/>
              </w:rPr>
              <w:t xml:space="preserve">Informace k zakázce mohou uchazeči požadovat po zadavateli nejpozději </w:t>
            </w:r>
            <w:r w:rsidRPr="007C695E">
              <w:rPr>
                <w:bCs w:val="0"/>
                <w:color w:val="000000" w:themeColor="text1"/>
                <w:sz w:val="24"/>
              </w:rPr>
              <w:t xml:space="preserve">do </w:t>
            </w:r>
            <w:r w:rsidR="00565D7E">
              <w:rPr>
                <w:bCs w:val="0"/>
                <w:color w:val="000000" w:themeColor="text1"/>
                <w:sz w:val="24"/>
              </w:rPr>
              <w:t>15. 12. 2023</w:t>
            </w:r>
          </w:p>
          <w:p w:rsidR="00EF6BD3" w:rsidRPr="00556D05" w:rsidRDefault="00EF6BD3" w:rsidP="004119E1">
            <w:pPr>
              <w:pStyle w:val="Zkladntext"/>
              <w:tabs>
                <w:tab w:val="num" w:pos="547"/>
              </w:tabs>
              <w:ind w:left="567" w:right="-109" w:hanging="567"/>
              <w:jc w:val="both"/>
              <w:rPr>
                <w:bCs w:val="0"/>
                <w:sz w:val="24"/>
              </w:rPr>
            </w:pPr>
            <w:r w:rsidRPr="00556D05">
              <w:rPr>
                <w:bCs w:val="0"/>
                <w:sz w:val="24"/>
              </w:rPr>
              <w:t>Dotazy je nutné podat písemně na adresu zadavatele, případně elektronicky na adresu:</w:t>
            </w:r>
          </w:p>
          <w:p w:rsidR="00EF6BD3" w:rsidRDefault="00800877" w:rsidP="00043845">
            <w:pPr>
              <w:pStyle w:val="Zkladntext"/>
              <w:tabs>
                <w:tab w:val="num" w:pos="547"/>
              </w:tabs>
              <w:ind w:left="567" w:right="-109" w:hanging="567"/>
              <w:jc w:val="both"/>
              <w:rPr>
                <w:bCs w:val="0"/>
                <w:sz w:val="24"/>
              </w:rPr>
            </w:pPr>
            <w:hyperlink r:id="rId6" w:history="1">
              <w:r w:rsidR="00EF6BD3" w:rsidRPr="006105F4">
                <w:rPr>
                  <w:rStyle w:val="Hypertextovodkaz"/>
                  <w:bCs w:val="0"/>
                  <w:sz w:val="24"/>
                </w:rPr>
                <w:t>b.jezkova@sjstefanikova.cz</w:t>
              </w:r>
            </w:hyperlink>
            <w:r w:rsidR="00EF6BD3">
              <w:rPr>
                <w:bCs w:val="0"/>
                <w:sz w:val="24"/>
              </w:rPr>
              <w:t xml:space="preserve">, </w:t>
            </w:r>
            <w:r w:rsidR="00EF6BD3" w:rsidRPr="00556D05">
              <w:rPr>
                <w:bCs w:val="0"/>
                <w:sz w:val="24"/>
              </w:rPr>
              <w:t xml:space="preserve"> </w:t>
            </w:r>
            <w:r w:rsidR="00EF6BD3">
              <w:rPr>
                <w:bCs w:val="0"/>
                <w:sz w:val="24"/>
              </w:rPr>
              <w:t>nebo do daného termínu sjednat osobní prohlídku na místě.</w:t>
            </w:r>
          </w:p>
          <w:p w:rsidR="00EF6BD3" w:rsidRPr="00556D05" w:rsidRDefault="00EF6BD3" w:rsidP="00897D79">
            <w:pPr>
              <w:pStyle w:val="Zkladntext"/>
              <w:tabs>
                <w:tab w:val="num" w:pos="547"/>
              </w:tabs>
              <w:ind w:right="-109"/>
              <w:jc w:val="both"/>
              <w:rPr>
                <w:sz w:val="24"/>
              </w:rPr>
            </w:pPr>
          </w:p>
          <w:p w:rsidR="00EF6BD3" w:rsidRPr="00556D05" w:rsidRDefault="00EF6BD3" w:rsidP="0097412D">
            <w:pPr>
              <w:rPr>
                <w:color w:val="000000"/>
              </w:rPr>
            </w:pPr>
          </w:p>
        </w:tc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</w:tcPr>
          <w:p w:rsidR="00EF6BD3" w:rsidRPr="00556D05" w:rsidRDefault="00EF6BD3" w:rsidP="004119E1">
            <w:pPr>
              <w:pStyle w:val="Zkladntext"/>
              <w:tabs>
                <w:tab w:val="num" w:pos="547"/>
              </w:tabs>
              <w:ind w:right="-109"/>
              <w:jc w:val="both"/>
              <w:rPr>
                <w:bCs w:val="0"/>
                <w:sz w:val="24"/>
              </w:rPr>
            </w:pPr>
          </w:p>
        </w:tc>
      </w:tr>
    </w:tbl>
    <w:p w:rsidR="00CE744A" w:rsidRPr="00CE744A" w:rsidRDefault="00CE744A" w:rsidP="00CE744A"/>
    <w:p w:rsidR="00CE744A" w:rsidRPr="00556D05" w:rsidRDefault="00CE744A" w:rsidP="00CE744A">
      <w:pPr>
        <w:tabs>
          <w:tab w:val="left" w:pos="374"/>
        </w:tabs>
        <w:spacing w:before="120"/>
        <w:ind w:right="-108"/>
        <w:jc w:val="both"/>
        <w:rPr>
          <w:b/>
          <w:snapToGrid w:val="0"/>
        </w:rPr>
      </w:pPr>
      <w:r w:rsidRPr="00556D05">
        <w:rPr>
          <w:b/>
          <w:u w:val="single"/>
        </w:rPr>
        <w:t>3.  Podmínky realizace</w:t>
      </w:r>
    </w:p>
    <w:p w:rsidR="00CE744A" w:rsidRPr="00556D05" w:rsidRDefault="00CE744A" w:rsidP="00CE744A">
      <w:pPr>
        <w:pStyle w:val="Podnadpis"/>
        <w:spacing w:before="240"/>
        <w:ind w:left="425" w:hanging="425"/>
        <w:jc w:val="both"/>
        <w:rPr>
          <w:b w:val="0"/>
        </w:rPr>
      </w:pPr>
      <w:r>
        <w:rPr>
          <w:b w:val="0"/>
        </w:rPr>
        <w:t xml:space="preserve">1.   </w:t>
      </w:r>
      <w:r w:rsidRPr="00556D05">
        <w:rPr>
          <w:b w:val="0"/>
        </w:rPr>
        <w:t xml:space="preserve">Prodávající je povinen dodat smluvené zboží na své náklady </w:t>
      </w:r>
      <w:r w:rsidRPr="00547F37">
        <w:rPr>
          <w:b w:val="0"/>
        </w:rPr>
        <w:t xml:space="preserve">do </w:t>
      </w:r>
      <w:r w:rsidR="00EF6BD3">
        <w:rPr>
          <w:b w:val="0"/>
        </w:rPr>
        <w:t xml:space="preserve"> </w:t>
      </w:r>
      <w:r w:rsidR="00565D7E">
        <w:rPr>
          <w:b w:val="0"/>
          <w:color w:val="000000" w:themeColor="text1"/>
        </w:rPr>
        <w:t>prosince 2023</w:t>
      </w:r>
      <w:r w:rsidRPr="00565D7E">
        <w:rPr>
          <w:b w:val="0"/>
          <w:i/>
          <w:color w:val="000000" w:themeColor="text1"/>
        </w:rPr>
        <w:t xml:space="preserve"> </w:t>
      </w:r>
      <w:r w:rsidRPr="00565D7E">
        <w:rPr>
          <w:b w:val="0"/>
          <w:color w:val="000000" w:themeColor="text1"/>
        </w:rPr>
        <w:t xml:space="preserve">po </w:t>
      </w:r>
      <w:r w:rsidRPr="00556D05">
        <w:rPr>
          <w:b w:val="0"/>
        </w:rPr>
        <w:t>nabytí platnosti kupní smlouvy.</w:t>
      </w:r>
    </w:p>
    <w:p w:rsidR="00565D7E" w:rsidRDefault="00CE744A" w:rsidP="00800877">
      <w:pPr>
        <w:pStyle w:val="Podnadpis"/>
        <w:spacing w:before="120"/>
        <w:ind w:left="426" w:hanging="426"/>
        <w:jc w:val="left"/>
      </w:pPr>
      <w:r>
        <w:rPr>
          <w:b w:val="0"/>
        </w:rPr>
        <w:t>2</w:t>
      </w:r>
      <w:r w:rsidRPr="00556D05">
        <w:rPr>
          <w:b w:val="0"/>
        </w:rPr>
        <w:t>.</w:t>
      </w:r>
      <w:r w:rsidRPr="00556D05">
        <w:rPr>
          <w:b w:val="0"/>
        </w:rPr>
        <w:tab/>
        <w:t>Místem plnění je</w:t>
      </w:r>
      <w:r w:rsidR="0006212D">
        <w:rPr>
          <w:b w:val="0"/>
        </w:rPr>
        <w:t xml:space="preserve"> </w:t>
      </w:r>
      <w:r w:rsidR="00565D7E">
        <w:rPr>
          <w:b w:val="0"/>
        </w:rPr>
        <w:t xml:space="preserve">Školní jídelna Praha 5 – Smíchov, </w:t>
      </w:r>
      <w:r w:rsidR="00EF6BD3" w:rsidRPr="00EF6BD3">
        <w:t xml:space="preserve">se sídlem: </w:t>
      </w:r>
      <w:r w:rsidR="00565D7E">
        <w:t>Štefánikova 11/235,</w:t>
      </w:r>
    </w:p>
    <w:p w:rsidR="00EF6BD3" w:rsidRPr="00EF6BD3" w:rsidRDefault="00EF6BD3" w:rsidP="00EF6BD3">
      <w:pPr>
        <w:pStyle w:val="Podnadpis"/>
        <w:spacing w:before="120"/>
        <w:ind w:left="426" w:hanging="426"/>
      </w:pPr>
      <w:r w:rsidRPr="00EF6BD3">
        <w:t xml:space="preserve"> 150 00 Praha 5</w:t>
      </w:r>
    </w:p>
    <w:p w:rsidR="00CE744A" w:rsidRPr="00556D05" w:rsidRDefault="00CE744A" w:rsidP="00CE744A">
      <w:pPr>
        <w:pStyle w:val="Podnadpis"/>
        <w:spacing w:before="120"/>
        <w:ind w:left="426" w:hanging="426"/>
        <w:jc w:val="both"/>
        <w:rPr>
          <w:b w:val="0"/>
        </w:rPr>
      </w:pPr>
      <w:r>
        <w:rPr>
          <w:b w:val="0"/>
        </w:rPr>
        <w:t>3</w:t>
      </w:r>
      <w:r w:rsidRPr="00556D05">
        <w:rPr>
          <w:b w:val="0"/>
        </w:rPr>
        <w:t>.</w:t>
      </w:r>
      <w:r w:rsidRPr="00556D05">
        <w:rPr>
          <w:b w:val="0"/>
        </w:rPr>
        <w:tab/>
        <w:t>Za datum dodání smluveného zboží se považuje den, ve kterém převezme kupující zboží od prodávajícího. Převzetí bude prokázáno datovaným podpisem na dodacím listu.</w:t>
      </w:r>
    </w:p>
    <w:p w:rsidR="00CE744A" w:rsidRPr="00556D05" w:rsidRDefault="00CE744A" w:rsidP="00CE744A">
      <w:pPr>
        <w:pStyle w:val="Podnadpis"/>
        <w:spacing w:before="120"/>
        <w:ind w:left="426" w:hanging="426"/>
        <w:jc w:val="both"/>
        <w:rPr>
          <w:b w:val="0"/>
        </w:rPr>
      </w:pPr>
      <w:r>
        <w:rPr>
          <w:b w:val="0"/>
        </w:rPr>
        <w:lastRenderedPageBreak/>
        <w:t>4</w:t>
      </w:r>
      <w:r w:rsidRPr="00556D05">
        <w:rPr>
          <w:b w:val="0"/>
        </w:rPr>
        <w:t>.</w:t>
      </w:r>
      <w:r w:rsidRPr="00556D05">
        <w:rPr>
          <w:b w:val="0"/>
        </w:rPr>
        <w:tab/>
        <w:t>Kupující se stává vlastníkem zboží až v okamžiku jeho zaplacení na účet prodávajícího.</w:t>
      </w:r>
      <w:r w:rsidRPr="00556D05">
        <w:rPr>
          <w:b w:val="0"/>
        </w:rPr>
        <w:br/>
        <w:t>Do té doby je vlastníkem zboží prodávající.</w:t>
      </w:r>
    </w:p>
    <w:p w:rsidR="00CE744A" w:rsidRPr="00556D05" w:rsidRDefault="00CE744A" w:rsidP="00CE744A">
      <w:pPr>
        <w:pStyle w:val="Podnadpis"/>
        <w:spacing w:before="120"/>
        <w:ind w:left="426" w:hanging="426"/>
        <w:jc w:val="both"/>
        <w:rPr>
          <w:b w:val="0"/>
        </w:rPr>
      </w:pPr>
    </w:p>
    <w:p w:rsidR="00CE744A" w:rsidRDefault="00CE744A" w:rsidP="00CE744A">
      <w:pPr>
        <w:tabs>
          <w:tab w:val="left" w:pos="0"/>
          <w:tab w:val="left" w:pos="374"/>
          <w:tab w:val="left" w:pos="561"/>
        </w:tabs>
        <w:spacing w:before="120"/>
        <w:ind w:right="-108"/>
        <w:jc w:val="both"/>
        <w:rPr>
          <w:b/>
          <w:u w:val="single"/>
        </w:rPr>
      </w:pPr>
      <w:r w:rsidRPr="00556D05">
        <w:rPr>
          <w:b/>
          <w:u w:val="single"/>
        </w:rPr>
        <w:t>4.</w:t>
      </w:r>
      <w:r>
        <w:rPr>
          <w:b/>
          <w:u w:val="single"/>
        </w:rPr>
        <w:t xml:space="preserve">    </w:t>
      </w:r>
      <w:r w:rsidRPr="00556D05">
        <w:rPr>
          <w:b/>
          <w:u w:val="single"/>
        </w:rPr>
        <w:t>Platební podmínky</w:t>
      </w:r>
    </w:p>
    <w:p w:rsidR="00CE744A" w:rsidRPr="00556D05" w:rsidRDefault="00CE744A" w:rsidP="00CE744A">
      <w:pPr>
        <w:tabs>
          <w:tab w:val="left" w:pos="0"/>
          <w:tab w:val="left" w:pos="374"/>
          <w:tab w:val="left" w:pos="561"/>
        </w:tabs>
        <w:spacing w:before="120"/>
        <w:ind w:right="-108"/>
        <w:jc w:val="both"/>
        <w:rPr>
          <w:b/>
          <w:u w:val="single"/>
        </w:rPr>
      </w:pPr>
    </w:p>
    <w:p w:rsidR="00CE744A" w:rsidRDefault="00CE744A" w:rsidP="00CE744A">
      <w:pPr>
        <w:ind w:left="87" w:hanging="87"/>
        <w:jc w:val="both"/>
      </w:pPr>
      <w:r w:rsidRPr="00556D05">
        <w:t>Platební podmínky se řídí zásadami pro poskytování a čerpání prostředků ze státního rozpočtu</w:t>
      </w:r>
    </w:p>
    <w:p w:rsidR="00CE744A" w:rsidRPr="00556D05" w:rsidRDefault="00CE744A" w:rsidP="00CE744A">
      <w:pPr>
        <w:ind w:left="87" w:hanging="87"/>
        <w:jc w:val="both"/>
      </w:pPr>
      <w:r w:rsidRPr="00556D05">
        <w:t>Záloha nebude před dodáním zboží poskytnuta – objednavatel ji neposkytuje</w:t>
      </w:r>
      <w:r w:rsidR="00263D76">
        <w:t>.</w:t>
      </w:r>
    </w:p>
    <w:p w:rsidR="004C1A2C" w:rsidRDefault="00CE744A" w:rsidP="00CE744A">
      <w:pPr>
        <w:tabs>
          <w:tab w:val="left" w:pos="0"/>
          <w:tab w:val="left" w:pos="374"/>
          <w:tab w:val="left" w:pos="561"/>
        </w:tabs>
        <w:spacing w:before="180"/>
        <w:ind w:right="-159"/>
        <w:jc w:val="both"/>
        <w:rPr>
          <w:b/>
          <w:bCs/>
          <w:u w:val="single"/>
        </w:rPr>
      </w:pPr>
      <w:r w:rsidRPr="00556D05">
        <w:t>Splatnost faktur vyžadujeme nejméně 14 dnů od data doručení faktury</w:t>
      </w:r>
      <w:r w:rsidR="00800877">
        <w:t>.</w:t>
      </w:r>
    </w:p>
    <w:p w:rsidR="004C1A2C" w:rsidRDefault="004C1A2C" w:rsidP="00CE744A">
      <w:pPr>
        <w:tabs>
          <w:tab w:val="left" w:pos="0"/>
          <w:tab w:val="left" w:pos="374"/>
          <w:tab w:val="left" w:pos="561"/>
        </w:tabs>
        <w:spacing w:before="180"/>
        <w:ind w:right="-159"/>
        <w:jc w:val="both"/>
        <w:rPr>
          <w:b/>
          <w:bCs/>
          <w:u w:val="single"/>
        </w:rPr>
      </w:pPr>
    </w:p>
    <w:p w:rsidR="00CE744A" w:rsidRPr="00556D05" w:rsidRDefault="00CE744A" w:rsidP="00CE744A">
      <w:pPr>
        <w:tabs>
          <w:tab w:val="left" w:pos="0"/>
          <w:tab w:val="left" w:pos="374"/>
          <w:tab w:val="left" w:pos="561"/>
        </w:tabs>
        <w:spacing w:before="180"/>
        <w:ind w:right="-159"/>
        <w:jc w:val="both"/>
        <w:rPr>
          <w:b/>
          <w:u w:val="single"/>
        </w:rPr>
      </w:pPr>
      <w:r>
        <w:rPr>
          <w:b/>
          <w:bCs/>
          <w:u w:val="single"/>
        </w:rPr>
        <w:t>5</w:t>
      </w:r>
      <w:r w:rsidRPr="00556D05">
        <w:rPr>
          <w:b/>
          <w:bCs/>
          <w:u w:val="single"/>
        </w:rPr>
        <w:t>.</w:t>
      </w:r>
      <w:r w:rsidRPr="00556D05">
        <w:rPr>
          <w:b/>
          <w:bCs/>
          <w:u w:val="single"/>
        </w:rPr>
        <w:tab/>
      </w:r>
      <w:r w:rsidRPr="00556D05">
        <w:rPr>
          <w:b/>
          <w:u w:val="single"/>
        </w:rPr>
        <w:t xml:space="preserve">Kvalifikační předpoklady </w:t>
      </w:r>
    </w:p>
    <w:p w:rsidR="00CE744A" w:rsidRDefault="00CE744A" w:rsidP="00CE744A">
      <w:pPr>
        <w:tabs>
          <w:tab w:val="left" w:pos="374"/>
        </w:tabs>
        <w:spacing w:before="60"/>
        <w:jc w:val="both"/>
        <w:rPr>
          <w:bCs/>
        </w:rPr>
      </w:pPr>
      <w:r w:rsidRPr="00556D05">
        <w:rPr>
          <w:bCs/>
        </w:rPr>
        <w:t>Zadavatel požaduje:</w:t>
      </w:r>
    </w:p>
    <w:p w:rsidR="00CE744A" w:rsidRPr="00556D05" w:rsidRDefault="00CE744A" w:rsidP="00CE744A">
      <w:pPr>
        <w:tabs>
          <w:tab w:val="left" w:pos="374"/>
        </w:tabs>
        <w:spacing w:before="60"/>
        <w:jc w:val="both"/>
        <w:rPr>
          <w:bCs/>
        </w:rPr>
      </w:pPr>
    </w:p>
    <w:p w:rsidR="00CE744A" w:rsidRPr="00556D05" w:rsidRDefault="00CE744A" w:rsidP="00CE744A">
      <w:pPr>
        <w:pStyle w:val="AAOdstavec"/>
        <w:widowControl/>
        <w:numPr>
          <w:ilvl w:val="0"/>
          <w:numId w:val="3"/>
        </w:numPr>
        <w:tabs>
          <w:tab w:val="clear" w:pos="1069"/>
          <w:tab w:val="num" w:pos="374"/>
        </w:tabs>
        <w:suppressAutoHyphens w:val="0"/>
        <w:overflowPunct/>
        <w:autoSpaceDE/>
        <w:autoSpaceDN/>
        <w:adjustRightInd/>
        <w:spacing w:before="120" w:line="240" w:lineRule="auto"/>
        <w:ind w:left="374" w:hanging="374"/>
        <w:textAlignment w:val="auto"/>
        <w:rPr>
          <w:rFonts w:ascii="Times New Roman" w:hAnsi="Times New Roman" w:cs="Times New Roman"/>
          <w:sz w:val="24"/>
          <w:szCs w:val="24"/>
        </w:rPr>
      </w:pPr>
      <w:r w:rsidRPr="00556D05">
        <w:rPr>
          <w:rFonts w:ascii="Times New Roman" w:hAnsi="Times New Roman" w:cs="Times New Roman"/>
          <w:sz w:val="24"/>
          <w:szCs w:val="24"/>
        </w:rPr>
        <w:t>Uchazeč</w:t>
      </w:r>
      <w:r w:rsidRPr="00556D05">
        <w:rPr>
          <w:rStyle w:val="AAOdstavecChar"/>
          <w:rFonts w:ascii="Times New Roman" w:hAnsi="Times New Roman" w:cs="Times New Roman"/>
          <w:bCs/>
          <w:sz w:val="24"/>
          <w:szCs w:val="24"/>
        </w:rPr>
        <w:t xml:space="preserve"> musí splnit základní kvalifikační předpo</w:t>
      </w:r>
      <w:r>
        <w:rPr>
          <w:rStyle w:val="AAOdstavecChar"/>
          <w:rFonts w:ascii="Times New Roman" w:hAnsi="Times New Roman" w:cs="Times New Roman"/>
          <w:bCs/>
          <w:sz w:val="24"/>
          <w:szCs w:val="24"/>
        </w:rPr>
        <w:t xml:space="preserve">klady v rozsahu dle ustanovení </w:t>
      </w:r>
      <w:r w:rsidRPr="00556D05">
        <w:rPr>
          <w:rStyle w:val="AAOdstavecChar"/>
          <w:rFonts w:ascii="Times New Roman" w:hAnsi="Times New Roman" w:cs="Times New Roman"/>
          <w:sz w:val="24"/>
          <w:szCs w:val="24"/>
        </w:rPr>
        <w:t xml:space="preserve"> zákona</w:t>
      </w:r>
      <w:r>
        <w:rPr>
          <w:rStyle w:val="AAOdstavecChar"/>
          <w:rFonts w:ascii="Times New Roman" w:hAnsi="Times New Roman" w:cs="Times New Roman"/>
          <w:sz w:val="24"/>
          <w:szCs w:val="24"/>
        </w:rPr>
        <w:t xml:space="preserve"> č. 134/2016 Sb..</w:t>
      </w:r>
    </w:p>
    <w:p w:rsidR="00CE744A" w:rsidRPr="00556D05" w:rsidRDefault="00CE744A" w:rsidP="00CE744A">
      <w:pPr>
        <w:pStyle w:val="Normlnweb"/>
        <w:spacing w:before="120" w:beforeAutospacing="0" w:after="0" w:afterAutospacing="0" w:line="240" w:lineRule="auto"/>
        <w:ind w:left="374"/>
        <w:rPr>
          <w:rFonts w:ascii="Times New Roman" w:hAnsi="Times New Roman" w:cs="Times New Roman"/>
        </w:rPr>
      </w:pPr>
      <w:r w:rsidRPr="00556D05">
        <w:rPr>
          <w:rFonts w:ascii="Times New Roman" w:hAnsi="Times New Roman" w:cs="Times New Roman"/>
        </w:rPr>
        <w:t>Zadavatel upozorňuje na novelu zákona č. 137/2006 Sb., o veřejných zakázkách, kte</w:t>
      </w:r>
      <w:r>
        <w:rPr>
          <w:rFonts w:ascii="Times New Roman" w:hAnsi="Times New Roman" w:cs="Times New Roman"/>
        </w:rPr>
        <w:t>rá byla provedena zákonem č. 134/2016</w:t>
      </w:r>
      <w:r w:rsidRPr="00556D05">
        <w:rPr>
          <w:rFonts w:ascii="Times New Roman" w:hAnsi="Times New Roman" w:cs="Times New Roman"/>
        </w:rPr>
        <w:t xml:space="preserve"> Sb., o změně některých zákonů v souvislosti s přijetím zákona o trestní odpovědnosti právnických osob a řízení pro</w:t>
      </w:r>
      <w:r>
        <w:rPr>
          <w:rFonts w:ascii="Times New Roman" w:hAnsi="Times New Roman" w:cs="Times New Roman"/>
        </w:rPr>
        <w:t>ti nim s účinností   1.1. 2012.</w:t>
      </w:r>
    </w:p>
    <w:p w:rsidR="00CE744A" w:rsidRPr="00556D05" w:rsidRDefault="00CE744A" w:rsidP="00CE744A">
      <w:pPr>
        <w:pStyle w:val="AAOdstavec"/>
        <w:widowControl/>
        <w:numPr>
          <w:ilvl w:val="0"/>
          <w:numId w:val="2"/>
        </w:numPr>
        <w:tabs>
          <w:tab w:val="clear" w:pos="720"/>
          <w:tab w:val="num" w:pos="374"/>
        </w:tabs>
        <w:suppressAutoHyphens w:val="0"/>
        <w:overflowPunct/>
        <w:autoSpaceDE/>
        <w:autoSpaceDN/>
        <w:adjustRightInd/>
        <w:spacing w:before="120" w:line="240" w:lineRule="auto"/>
        <w:ind w:left="374" w:hanging="374"/>
        <w:textAlignment w:val="auto"/>
        <w:rPr>
          <w:rFonts w:ascii="Times New Roman" w:hAnsi="Times New Roman" w:cs="Times New Roman"/>
          <w:sz w:val="24"/>
          <w:szCs w:val="24"/>
        </w:rPr>
      </w:pPr>
      <w:r w:rsidRPr="00556D05">
        <w:rPr>
          <w:rFonts w:ascii="Times New Roman" w:hAnsi="Times New Roman" w:cs="Times New Roman"/>
          <w:bCs/>
          <w:sz w:val="24"/>
          <w:szCs w:val="24"/>
        </w:rPr>
        <w:t xml:space="preserve">Splnění profesních kvalifikačních předpokladů dle </w:t>
      </w:r>
      <w:r w:rsidRPr="00556D05">
        <w:rPr>
          <w:rFonts w:ascii="Times New Roman" w:hAnsi="Times New Roman" w:cs="Times New Roman"/>
          <w:sz w:val="24"/>
          <w:szCs w:val="24"/>
        </w:rPr>
        <w:t>ustanovení</w:t>
      </w:r>
      <w:r w:rsidRPr="00556D05"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>
        <w:rPr>
          <w:rFonts w:ascii="Times New Roman" w:hAnsi="Times New Roman" w:cs="Times New Roman"/>
          <w:bCs/>
          <w:sz w:val="24"/>
          <w:szCs w:val="24"/>
        </w:rPr>
        <w:t xml:space="preserve"> č. 134/2016 Sb.</w:t>
      </w:r>
      <w:r w:rsidRPr="00556D05">
        <w:rPr>
          <w:rFonts w:ascii="Times New Roman" w:hAnsi="Times New Roman" w:cs="Times New Roman"/>
          <w:bCs/>
          <w:sz w:val="24"/>
          <w:szCs w:val="24"/>
        </w:rPr>
        <w:t xml:space="preserve"> prokáže</w:t>
      </w:r>
      <w:r w:rsidRPr="00556D05">
        <w:rPr>
          <w:rFonts w:ascii="Times New Roman" w:hAnsi="Times New Roman" w:cs="Times New Roman"/>
          <w:sz w:val="24"/>
          <w:szCs w:val="24"/>
        </w:rPr>
        <w:t xml:space="preserve"> uchazeč, který doloží:</w:t>
      </w:r>
    </w:p>
    <w:p w:rsidR="00CE744A" w:rsidRPr="00556D05" w:rsidRDefault="00CE744A" w:rsidP="00CE744A">
      <w:pPr>
        <w:pStyle w:val="AAodsazen"/>
        <w:spacing w:line="240" w:lineRule="auto"/>
        <w:ind w:hanging="289"/>
        <w:rPr>
          <w:rFonts w:ascii="Times New Roman" w:hAnsi="Times New Roman" w:cs="Times New Roman"/>
        </w:rPr>
      </w:pPr>
      <w:r w:rsidRPr="00556D05">
        <w:rPr>
          <w:rFonts w:ascii="Times New Roman" w:hAnsi="Times New Roman" w:cs="Times New Roman"/>
        </w:rPr>
        <w:t>1.</w:t>
      </w:r>
      <w:r w:rsidRPr="00556D05">
        <w:rPr>
          <w:rFonts w:ascii="Times New Roman" w:hAnsi="Times New Roman" w:cs="Times New Roman"/>
        </w:rPr>
        <w:tab/>
        <w:t>výpis z obchodního rejstříku, pokud je v něm zapsán, či výpis z jiné obdobné</w:t>
      </w:r>
      <w:r w:rsidR="00800877">
        <w:rPr>
          <w:rFonts w:ascii="Times New Roman" w:hAnsi="Times New Roman" w:cs="Times New Roman"/>
        </w:rPr>
        <w:t xml:space="preserve"> evidence, pokud je v ní zapsán</w:t>
      </w:r>
    </w:p>
    <w:p w:rsidR="00CE744A" w:rsidRPr="00556D05" w:rsidRDefault="00CE744A" w:rsidP="00CE744A">
      <w:pPr>
        <w:pStyle w:val="AAodsazen"/>
        <w:spacing w:line="240" w:lineRule="auto"/>
        <w:ind w:hanging="289"/>
        <w:rPr>
          <w:rFonts w:ascii="Times New Roman" w:hAnsi="Times New Roman" w:cs="Times New Roman"/>
        </w:rPr>
      </w:pPr>
      <w:r w:rsidRPr="00556D05">
        <w:rPr>
          <w:rFonts w:ascii="Times New Roman" w:hAnsi="Times New Roman" w:cs="Times New Roman"/>
        </w:rPr>
        <w:t>2.</w:t>
      </w:r>
      <w:r w:rsidRPr="00556D05">
        <w:rPr>
          <w:rFonts w:ascii="Times New Roman" w:hAnsi="Times New Roman" w:cs="Times New Roman"/>
        </w:rPr>
        <w:tab/>
        <w:t>doklad o oprávnění k podnikání podle zvláštních předpisů v rozsahu odpovídajícím předmětu veřejné zakázky – provádění sta</w:t>
      </w:r>
      <w:r w:rsidR="00800877">
        <w:rPr>
          <w:rFonts w:ascii="Times New Roman" w:hAnsi="Times New Roman" w:cs="Times New Roman"/>
        </w:rPr>
        <w:t>veb, jejich změn a odstraňování</w:t>
      </w:r>
    </w:p>
    <w:p w:rsidR="00CE744A" w:rsidRPr="00556D05" w:rsidRDefault="00CE744A" w:rsidP="00CE744A">
      <w:pPr>
        <w:numPr>
          <w:ilvl w:val="0"/>
          <w:numId w:val="1"/>
        </w:numPr>
        <w:tabs>
          <w:tab w:val="left" w:pos="374"/>
        </w:tabs>
        <w:spacing w:before="60"/>
        <w:ind w:hanging="720"/>
        <w:jc w:val="both"/>
        <w:rPr>
          <w:b/>
        </w:rPr>
      </w:pPr>
      <w:r w:rsidRPr="00556D05">
        <w:rPr>
          <w:bCs/>
        </w:rPr>
        <w:t>prokázat splnění ekonomických a finančních předpokladů čestným prohlášením</w:t>
      </w:r>
    </w:p>
    <w:p w:rsidR="00CE744A" w:rsidRPr="00556D05" w:rsidRDefault="00800877" w:rsidP="00CE744A">
      <w:pPr>
        <w:pStyle w:val="Zkladntext2"/>
        <w:spacing w:before="120"/>
        <w:ind w:left="1122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P</w:t>
      </w:r>
      <w:r w:rsidR="00CE744A" w:rsidRPr="00CE744A">
        <w:rPr>
          <w:b w:val="0"/>
          <w:bCs/>
          <w:sz w:val="24"/>
          <w:szCs w:val="24"/>
        </w:rPr>
        <w:t xml:space="preserve">rokázat splnění technických kvalifikačních předpokladů dle ustanovení zákona č. 134/2016 Sb., </w:t>
      </w:r>
      <w:proofErr w:type="gramStart"/>
      <w:r w:rsidR="00CE744A" w:rsidRPr="00CE744A">
        <w:rPr>
          <w:b w:val="0"/>
          <w:bCs/>
          <w:sz w:val="24"/>
          <w:szCs w:val="24"/>
        </w:rPr>
        <w:t>předložit  seznam</w:t>
      </w:r>
      <w:proofErr w:type="gramEnd"/>
      <w:r w:rsidR="00CE744A" w:rsidRPr="00CE744A">
        <w:rPr>
          <w:b w:val="0"/>
          <w:bCs/>
          <w:sz w:val="24"/>
          <w:szCs w:val="24"/>
        </w:rPr>
        <w:t xml:space="preserve"> významných zakázek obdobného charakteru realizovaných za posledních 5 let. Uchazeč prokáže splnění tohoto kvalifikačního kritéria předložením čestného prohlášení, obsahujícího seznam dodávek obdobného charakteru jako je předmět této VZ realizovaných v průběhu pěti let před vyhlášením zadávacího řízení, v</w:t>
      </w:r>
      <w:r w:rsidR="00263D76">
        <w:rPr>
          <w:b w:val="0"/>
          <w:bCs/>
          <w:sz w:val="24"/>
          <w:szCs w:val="24"/>
        </w:rPr>
        <w:t xml:space="preserve"> němž  musí být u jednotlivých </w:t>
      </w:r>
      <w:r w:rsidR="00CE744A" w:rsidRPr="00CE744A">
        <w:rPr>
          <w:b w:val="0"/>
          <w:bCs/>
          <w:sz w:val="24"/>
          <w:szCs w:val="24"/>
        </w:rPr>
        <w:t xml:space="preserve"> prací minimálně následující </w:t>
      </w:r>
      <w:r w:rsidR="00263D76" w:rsidRPr="00CE744A">
        <w:rPr>
          <w:b w:val="0"/>
          <w:bCs/>
          <w:sz w:val="24"/>
          <w:szCs w:val="24"/>
        </w:rPr>
        <w:t>údaje:</w:t>
      </w:r>
      <w:r w:rsidR="00263D76" w:rsidRPr="00556D05">
        <w:rPr>
          <w:b w:val="0"/>
          <w:sz w:val="24"/>
          <w:szCs w:val="24"/>
        </w:rPr>
        <w:t xml:space="preserve"> název</w:t>
      </w:r>
      <w:r w:rsidR="00CE744A" w:rsidRPr="00556D05">
        <w:rPr>
          <w:b w:val="0"/>
          <w:sz w:val="24"/>
          <w:szCs w:val="24"/>
        </w:rPr>
        <w:t xml:space="preserve"> zakázky,</w:t>
      </w:r>
    </w:p>
    <w:p w:rsidR="00CE744A" w:rsidRPr="00556D05" w:rsidRDefault="00CE744A" w:rsidP="00CE744A">
      <w:pPr>
        <w:pStyle w:val="Zkladntext2"/>
        <w:spacing w:before="120"/>
        <w:ind w:left="1122"/>
        <w:jc w:val="both"/>
        <w:rPr>
          <w:b w:val="0"/>
          <w:sz w:val="24"/>
          <w:szCs w:val="24"/>
        </w:rPr>
      </w:pPr>
      <w:r w:rsidRPr="00556D05">
        <w:rPr>
          <w:b w:val="0"/>
          <w:sz w:val="24"/>
          <w:szCs w:val="24"/>
        </w:rPr>
        <w:t>identifikační údaje subjektu, pro nějž byla zakázky určena,</w:t>
      </w:r>
    </w:p>
    <w:p w:rsidR="00C930DE" w:rsidRPr="00556D05" w:rsidRDefault="00CE744A" w:rsidP="00CE744A">
      <w:pPr>
        <w:pStyle w:val="Zkladntext2"/>
        <w:spacing w:before="120"/>
        <w:ind w:left="1122"/>
        <w:jc w:val="both"/>
        <w:rPr>
          <w:b w:val="0"/>
          <w:sz w:val="24"/>
          <w:szCs w:val="24"/>
        </w:rPr>
      </w:pPr>
      <w:r w:rsidRPr="00556D05">
        <w:rPr>
          <w:b w:val="0"/>
          <w:sz w:val="24"/>
          <w:szCs w:val="24"/>
        </w:rPr>
        <w:t xml:space="preserve">stručnou charakteristiku poskytovaného </w:t>
      </w:r>
      <w:r w:rsidR="00263D76" w:rsidRPr="00556D05">
        <w:rPr>
          <w:b w:val="0"/>
          <w:sz w:val="24"/>
          <w:szCs w:val="24"/>
        </w:rPr>
        <w:t>plnění, finanční</w:t>
      </w:r>
      <w:r w:rsidR="00C930DE" w:rsidRPr="00556D05">
        <w:rPr>
          <w:b w:val="0"/>
          <w:sz w:val="24"/>
          <w:szCs w:val="24"/>
        </w:rPr>
        <w:t xml:space="preserve"> objem,</w:t>
      </w:r>
    </w:p>
    <w:p w:rsidR="00C930DE" w:rsidRPr="00556D05" w:rsidRDefault="00C930DE" w:rsidP="00C930DE">
      <w:pPr>
        <w:pStyle w:val="Zkladntext2"/>
        <w:spacing w:before="120"/>
        <w:ind w:left="1122"/>
        <w:jc w:val="both"/>
        <w:rPr>
          <w:b w:val="0"/>
          <w:sz w:val="24"/>
          <w:szCs w:val="24"/>
        </w:rPr>
      </w:pPr>
      <w:r w:rsidRPr="00556D05">
        <w:rPr>
          <w:b w:val="0"/>
          <w:sz w:val="24"/>
          <w:szCs w:val="24"/>
        </w:rPr>
        <w:t>období, ve kterém byla zakázka realizována.</w:t>
      </w:r>
    </w:p>
    <w:p w:rsidR="00C930DE" w:rsidRDefault="00C930DE" w:rsidP="00C930DE">
      <w:pPr>
        <w:tabs>
          <w:tab w:val="left" w:pos="0"/>
        </w:tabs>
        <w:spacing w:before="60"/>
        <w:jc w:val="both"/>
      </w:pPr>
    </w:p>
    <w:p w:rsidR="00C930DE" w:rsidRDefault="00C930DE" w:rsidP="00C930DE">
      <w:pPr>
        <w:tabs>
          <w:tab w:val="left" w:pos="0"/>
        </w:tabs>
        <w:spacing w:before="60"/>
        <w:jc w:val="both"/>
      </w:pPr>
      <w:r w:rsidRPr="00556D05">
        <w:t>Prokazuje-li dodavatel splnění kvalif</w:t>
      </w:r>
      <w:r>
        <w:t xml:space="preserve">ikačních </w:t>
      </w:r>
      <w:proofErr w:type="gramStart"/>
      <w:r>
        <w:t xml:space="preserve">předpokladů </w:t>
      </w:r>
      <w:r w:rsidR="00800877">
        <w:t xml:space="preserve">  (certifikát</w:t>
      </w:r>
      <w:proofErr w:type="gramEnd"/>
      <w:r w:rsidR="00800877">
        <w:t xml:space="preserve"> vydaný  </w:t>
      </w:r>
      <w:r w:rsidRPr="00556D05">
        <w:t xml:space="preserve">v rámci systému certifikovaných dodavatelů) a certifikát obsahuje náležitosti stanovené  </w:t>
      </w:r>
      <w:r>
        <w:t>v zákoně č. 134/2016 Sb.</w:t>
      </w:r>
      <w:r w:rsidRPr="00556D05">
        <w:t>, nesmí být tento certifikát k poslednímu dni, ke kterému má být prokázáno splnění kvalifikace, starší než 1 rok.</w:t>
      </w:r>
    </w:p>
    <w:p w:rsidR="004C1A2C" w:rsidRDefault="004C1A2C" w:rsidP="00C930DE">
      <w:pPr>
        <w:tabs>
          <w:tab w:val="left" w:pos="0"/>
        </w:tabs>
        <w:spacing w:before="60"/>
        <w:jc w:val="both"/>
      </w:pPr>
    </w:p>
    <w:p w:rsidR="00035FD7" w:rsidRDefault="00035FD7" w:rsidP="00C930DE">
      <w:pPr>
        <w:tabs>
          <w:tab w:val="left" w:pos="0"/>
          <w:tab w:val="left" w:pos="374"/>
        </w:tabs>
        <w:spacing w:before="120"/>
        <w:jc w:val="both"/>
        <w:rPr>
          <w:b/>
          <w:bCs/>
          <w:u w:val="single"/>
        </w:rPr>
      </w:pPr>
    </w:p>
    <w:p w:rsidR="00C930DE" w:rsidRPr="00556D05" w:rsidRDefault="00C930DE" w:rsidP="00C930DE">
      <w:pPr>
        <w:tabs>
          <w:tab w:val="left" w:pos="0"/>
          <w:tab w:val="left" w:pos="374"/>
        </w:tabs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556D05">
        <w:rPr>
          <w:b/>
          <w:bCs/>
          <w:u w:val="single"/>
        </w:rPr>
        <w:t>.</w:t>
      </w:r>
      <w:r w:rsidRPr="00556D05">
        <w:rPr>
          <w:b/>
          <w:bCs/>
          <w:u w:val="single"/>
        </w:rPr>
        <w:tab/>
        <w:t>Nabídka</w:t>
      </w:r>
    </w:p>
    <w:p w:rsidR="00C930DE" w:rsidRPr="00556D05" w:rsidRDefault="00C930DE" w:rsidP="00C930DE">
      <w:pPr>
        <w:tabs>
          <w:tab w:val="left" w:pos="0"/>
        </w:tabs>
        <w:spacing w:before="60"/>
        <w:jc w:val="both"/>
      </w:pPr>
      <w:r w:rsidRPr="00556D05">
        <w:t>Nabídku rozčleňte z důvodu přehlednosti tak, aby obsahovala nejprve rekapitulaci obsahu nabídky a dále dokumenty v tomto pořadí</w:t>
      </w:r>
    </w:p>
    <w:p w:rsidR="00C930DE" w:rsidRPr="00556D05" w:rsidRDefault="00C930DE" w:rsidP="00C930DE">
      <w:pPr>
        <w:numPr>
          <w:ilvl w:val="0"/>
          <w:numId w:val="4"/>
        </w:numPr>
        <w:tabs>
          <w:tab w:val="left" w:pos="0"/>
          <w:tab w:val="left" w:pos="561"/>
        </w:tabs>
        <w:spacing w:before="120"/>
        <w:jc w:val="both"/>
      </w:pPr>
      <w:r w:rsidRPr="00556D05">
        <w:t xml:space="preserve">obsah </w:t>
      </w:r>
    </w:p>
    <w:p w:rsidR="00C930DE" w:rsidRPr="00556D05" w:rsidRDefault="00C930DE" w:rsidP="00C930DE">
      <w:pPr>
        <w:numPr>
          <w:ilvl w:val="0"/>
          <w:numId w:val="4"/>
        </w:numPr>
        <w:tabs>
          <w:tab w:val="left" w:pos="0"/>
          <w:tab w:val="left" w:pos="561"/>
        </w:tabs>
        <w:spacing w:before="120"/>
        <w:jc w:val="both"/>
      </w:pPr>
      <w:r w:rsidRPr="00556D05">
        <w:t>identifikační list uchazeče</w:t>
      </w:r>
    </w:p>
    <w:p w:rsidR="00C930DE" w:rsidRPr="00556D05" w:rsidRDefault="00C930DE" w:rsidP="00C930DE">
      <w:pPr>
        <w:numPr>
          <w:ilvl w:val="0"/>
          <w:numId w:val="4"/>
        </w:numPr>
        <w:tabs>
          <w:tab w:val="left" w:pos="0"/>
          <w:tab w:val="left" w:pos="561"/>
        </w:tabs>
        <w:spacing w:before="120"/>
        <w:jc w:val="both"/>
      </w:pPr>
      <w:r w:rsidRPr="00556D05">
        <w:t>nabídková cena bez a s DPH celkem</w:t>
      </w:r>
    </w:p>
    <w:p w:rsidR="00C930DE" w:rsidRDefault="00C930DE" w:rsidP="00C930DE">
      <w:pPr>
        <w:tabs>
          <w:tab w:val="left" w:pos="0"/>
        </w:tabs>
        <w:spacing w:before="60"/>
        <w:jc w:val="both"/>
      </w:pPr>
      <w:r w:rsidRPr="00556D05">
        <w:t>návrh Kupní smlouvy (podepsaný)</w:t>
      </w:r>
    </w:p>
    <w:p w:rsidR="00C930DE" w:rsidRPr="00556D05" w:rsidRDefault="00C930DE" w:rsidP="00C930DE">
      <w:pPr>
        <w:tabs>
          <w:tab w:val="left" w:pos="0"/>
        </w:tabs>
        <w:spacing w:before="60"/>
        <w:jc w:val="both"/>
      </w:pPr>
      <w:r w:rsidRPr="00556D05">
        <w:t>Nabídka musí být zabezpečena proti neoprávněné manipulaci pevným, nerozebíratelným sešitím a stránkami očíslovanými nepřerušenou vzestupnou číselnou řadou. Nabídka bude podána v jednom vyhotovení (originál).</w:t>
      </w:r>
    </w:p>
    <w:p w:rsidR="00C930DE" w:rsidRPr="00556D05" w:rsidRDefault="00C930DE" w:rsidP="00C930DE">
      <w:pPr>
        <w:tabs>
          <w:tab w:val="left" w:pos="0"/>
        </w:tabs>
        <w:spacing w:before="60"/>
        <w:jc w:val="both"/>
      </w:pPr>
      <w:r w:rsidRPr="00556D05">
        <w:rPr>
          <w:bCs/>
        </w:rPr>
        <w:t>Nabídka musí obsahovat prohlášení podepsané osobou oprávněnou j</w:t>
      </w:r>
      <w:r>
        <w:rPr>
          <w:bCs/>
        </w:rPr>
        <w:t xml:space="preserve">ednat jménem či </w:t>
      </w:r>
      <w:r w:rsidRPr="00556D05">
        <w:rPr>
          <w:bCs/>
        </w:rPr>
        <w:t xml:space="preserve"> za uchazeče, popřípadě pověřenou osobou uchazeče s plnou mocí.</w:t>
      </w:r>
    </w:p>
    <w:p w:rsidR="00C930DE" w:rsidRPr="00556D05" w:rsidRDefault="00C930DE" w:rsidP="00C930DE">
      <w:pPr>
        <w:spacing w:before="60"/>
        <w:jc w:val="both"/>
      </w:pPr>
      <w:r w:rsidRPr="00556D05">
        <w:t>Podepsaný návrh smlouvy respektující požadavky zadávací dokumentace předložte jako součást nabídky..</w:t>
      </w:r>
    </w:p>
    <w:p w:rsidR="00C930DE" w:rsidRDefault="00C930DE" w:rsidP="00FE6D47">
      <w:pPr>
        <w:tabs>
          <w:tab w:val="left" w:pos="0"/>
          <w:tab w:val="left" w:pos="374"/>
        </w:tabs>
        <w:spacing w:before="120"/>
        <w:jc w:val="both"/>
        <w:rPr>
          <w:b/>
          <w:bCs/>
          <w:u w:val="single"/>
        </w:rPr>
      </w:pPr>
    </w:p>
    <w:p w:rsidR="007E3BB7" w:rsidRPr="00FE6D47" w:rsidRDefault="00484E17" w:rsidP="00FE6D47">
      <w:pPr>
        <w:tabs>
          <w:tab w:val="left" w:pos="0"/>
          <w:tab w:val="left" w:pos="374"/>
        </w:tabs>
        <w:spacing w:before="120"/>
        <w:jc w:val="both"/>
        <w:rPr>
          <w:b/>
          <w:bCs/>
          <w:u w:val="single"/>
        </w:rPr>
      </w:pPr>
      <w:r w:rsidRPr="00FE6D47">
        <w:rPr>
          <w:b/>
          <w:bCs/>
          <w:u w:val="single"/>
        </w:rPr>
        <w:t>7</w:t>
      </w:r>
      <w:r w:rsidR="00826C86" w:rsidRPr="00FE6D47">
        <w:rPr>
          <w:b/>
          <w:bCs/>
          <w:u w:val="single"/>
        </w:rPr>
        <w:t xml:space="preserve">.  </w:t>
      </w:r>
      <w:r w:rsidR="00FE6D47">
        <w:rPr>
          <w:b/>
          <w:bCs/>
          <w:u w:val="single"/>
        </w:rPr>
        <w:t xml:space="preserve">  </w:t>
      </w:r>
      <w:r w:rsidR="00826C86" w:rsidRPr="00FE6D47">
        <w:rPr>
          <w:b/>
          <w:bCs/>
          <w:u w:val="single"/>
        </w:rPr>
        <w:t xml:space="preserve">Nabídková cena. </w:t>
      </w:r>
    </w:p>
    <w:p w:rsidR="007E3BB7" w:rsidRPr="00556D05" w:rsidRDefault="007E3BB7" w:rsidP="007E3BB7">
      <w:r w:rsidRPr="00556D05">
        <w:t xml:space="preserve">Nabídkovou cenu uveďte formou položkového rozpočtu a zvlášť samostatně do nabídky v Příloze č. 1 – Krycí list nabídky. </w:t>
      </w:r>
    </w:p>
    <w:p w:rsidR="007E3BB7" w:rsidRPr="00556D05" w:rsidRDefault="007E3BB7" w:rsidP="007E3BB7">
      <w:r w:rsidRPr="00556D05">
        <w:t xml:space="preserve">Nabídková cena bude stanovena jako celková cena bez DPH, samostatně bude uvedeno DPH a nabídková cena včetně DPH. </w:t>
      </w:r>
    </w:p>
    <w:p w:rsidR="007E3BB7" w:rsidRPr="00556D05" w:rsidRDefault="007E3BB7" w:rsidP="007E3BB7">
      <w:r w:rsidRPr="00556D05">
        <w:t>Nabídková cena bude maximální a nejvýše přípustnou a bude obsahovat veškeré náklady v položkové cenové kalkulaci. Výše nabídkové ceny musí být garantována do doby předání.</w:t>
      </w:r>
    </w:p>
    <w:p w:rsidR="007E3BB7" w:rsidRPr="00556D05" w:rsidRDefault="007E3BB7" w:rsidP="007E3BB7">
      <w:r w:rsidRPr="00556D05">
        <w:t xml:space="preserve">Zadavatel připouští překročení výše nabídkové ceny pouze v souvislosti se změnou daňových předpisů a dále tehdy, jestliže by došlo ke změně plnění předmětu veřejné zakázky nebo v případech požadovaných víceprací písemně odsouhlasených zadavatelem. </w:t>
      </w:r>
    </w:p>
    <w:p w:rsidR="00826C86" w:rsidRPr="00556D05" w:rsidRDefault="00826C86" w:rsidP="00826C86">
      <w:pPr>
        <w:pStyle w:val="Zkladntext"/>
        <w:tabs>
          <w:tab w:val="left" w:pos="0"/>
          <w:tab w:val="left" w:pos="360"/>
        </w:tabs>
        <w:spacing w:before="60"/>
        <w:jc w:val="both"/>
        <w:rPr>
          <w:b/>
          <w:sz w:val="24"/>
        </w:rPr>
      </w:pPr>
      <w:r w:rsidRPr="00556D05">
        <w:rPr>
          <w:sz w:val="24"/>
        </w:rPr>
        <w:t xml:space="preserve">       </w:t>
      </w:r>
    </w:p>
    <w:p w:rsidR="00826C86" w:rsidRPr="00556D05" w:rsidRDefault="00484E17" w:rsidP="00826C86">
      <w:pPr>
        <w:tabs>
          <w:tab w:val="left" w:pos="0"/>
          <w:tab w:val="left" w:pos="561"/>
        </w:tabs>
        <w:spacing w:before="120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826C86" w:rsidRPr="00556D05">
        <w:rPr>
          <w:b/>
          <w:u w:val="single"/>
        </w:rPr>
        <w:t>.</w:t>
      </w:r>
      <w:r w:rsidR="00826C86" w:rsidRPr="00556D05">
        <w:rPr>
          <w:b/>
          <w:u w:val="single"/>
        </w:rPr>
        <w:tab/>
        <w:t>Kritérium pro  hodnocení nabídek</w:t>
      </w:r>
    </w:p>
    <w:p w:rsidR="00826C86" w:rsidRPr="00556D05" w:rsidRDefault="00826C86" w:rsidP="00826C86">
      <w:pPr>
        <w:pStyle w:val="Zkladntext"/>
        <w:jc w:val="both"/>
        <w:rPr>
          <w:sz w:val="24"/>
        </w:rPr>
      </w:pPr>
      <w:r w:rsidRPr="00556D05">
        <w:rPr>
          <w:sz w:val="24"/>
        </w:rPr>
        <w:t>Hodnotíc</w:t>
      </w:r>
      <w:r w:rsidR="00EC2DE7">
        <w:rPr>
          <w:sz w:val="24"/>
        </w:rPr>
        <w:t>ím k</w:t>
      </w:r>
      <w:r w:rsidR="0019238E">
        <w:rPr>
          <w:sz w:val="24"/>
        </w:rPr>
        <w:t>ritériem je nejnižší nabídková cena</w:t>
      </w:r>
    </w:p>
    <w:p w:rsidR="00826C86" w:rsidRPr="00556D05" w:rsidRDefault="00826C86" w:rsidP="00826C86">
      <w:pPr>
        <w:pStyle w:val="Zkladntext"/>
        <w:jc w:val="both"/>
        <w:rPr>
          <w:sz w:val="24"/>
        </w:rPr>
      </w:pPr>
    </w:p>
    <w:p w:rsidR="00826C86" w:rsidRDefault="00826C86" w:rsidP="00826C86">
      <w:pPr>
        <w:pStyle w:val="Zkladntext"/>
        <w:numPr>
          <w:ilvl w:val="0"/>
          <w:numId w:val="4"/>
        </w:numPr>
        <w:jc w:val="both"/>
        <w:rPr>
          <w:sz w:val="24"/>
        </w:rPr>
      </w:pPr>
      <w:r w:rsidRPr="00556D05">
        <w:rPr>
          <w:sz w:val="24"/>
        </w:rPr>
        <w:t xml:space="preserve">nabídková cena                                                </w:t>
      </w:r>
      <w:r w:rsidR="006D307E">
        <w:rPr>
          <w:sz w:val="24"/>
        </w:rPr>
        <w:t xml:space="preserve">  </w:t>
      </w:r>
      <w:r w:rsidR="00547F37">
        <w:rPr>
          <w:sz w:val="24"/>
        </w:rPr>
        <w:t xml:space="preserve">       100 %</w:t>
      </w:r>
    </w:p>
    <w:p w:rsidR="00A52AEB" w:rsidRDefault="00A52AEB" w:rsidP="00A52AEB">
      <w:pPr>
        <w:pStyle w:val="Zkladntext"/>
        <w:jc w:val="both"/>
        <w:rPr>
          <w:sz w:val="24"/>
        </w:rPr>
      </w:pPr>
    </w:p>
    <w:p w:rsidR="00826C86" w:rsidRPr="00556D05" w:rsidRDefault="00826C86" w:rsidP="00826C86">
      <w:pPr>
        <w:pStyle w:val="Zkladntext"/>
        <w:jc w:val="both"/>
        <w:rPr>
          <w:sz w:val="24"/>
        </w:rPr>
      </w:pPr>
      <w:r w:rsidRPr="00556D05">
        <w:rPr>
          <w:sz w:val="24"/>
        </w:rPr>
        <w:tab/>
      </w:r>
      <w:r w:rsidRPr="00556D05">
        <w:rPr>
          <w:sz w:val="24"/>
        </w:rPr>
        <w:tab/>
      </w:r>
    </w:p>
    <w:p w:rsidR="00A52AEB" w:rsidRPr="00556D05" w:rsidRDefault="00484E17" w:rsidP="00826C86">
      <w:pPr>
        <w:tabs>
          <w:tab w:val="left" w:pos="0"/>
          <w:tab w:val="left" w:pos="561"/>
        </w:tabs>
        <w:spacing w:before="120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826C86" w:rsidRPr="00556D05">
        <w:rPr>
          <w:b/>
          <w:u w:val="single"/>
        </w:rPr>
        <w:t>.</w:t>
      </w:r>
      <w:r w:rsidR="00826C86" w:rsidRPr="00556D05">
        <w:rPr>
          <w:b/>
          <w:u w:val="single"/>
        </w:rPr>
        <w:tab/>
        <w:t>Práva zadavatele</w:t>
      </w:r>
    </w:p>
    <w:p w:rsidR="00826C86" w:rsidRPr="00556D05" w:rsidRDefault="00826C86" w:rsidP="00826C86">
      <w:pPr>
        <w:tabs>
          <w:tab w:val="left" w:pos="561"/>
        </w:tabs>
        <w:suppressAutoHyphens/>
        <w:spacing w:before="60" w:line="240" w:lineRule="atLeast"/>
        <w:jc w:val="both"/>
        <w:rPr>
          <w:b/>
        </w:rPr>
      </w:pPr>
      <w:r w:rsidRPr="00556D05">
        <w:t>Zadavatel si vyhrazuje právo na odmítnutí všech nabídek, zrušení výběrového řízení či možnost zadat k realizaci pouze vybrané ucelené části díla. Zadavatel si vyhrazuje právo jednat o konečném znění smlouvy.</w:t>
      </w:r>
    </w:p>
    <w:p w:rsidR="00826C86" w:rsidRPr="00556D05" w:rsidRDefault="00826C86" w:rsidP="00826C86">
      <w:pPr>
        <w:pStyle w:val="Nadpis2"/>
        <w:tabs>
          <w:tab w:val="left" w:pos="0"/>
          <w:tab w:val="left" w:pos="561"/>
        </w:tabs>
        <w:spacing w:before="120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A52AEB" w:rsidRPr="00556D05" w:rsidRDefault="00484E17" w:rsidP="005433CD">
      <w:pPr>
        <w:rPr>
          <w:b/>
          <w:u w:val="single"/>
        </w:rPr>
      </w:pPr>
      <w:r>
        <w:rPr>
          <w:b/>
          <w:u w:val="single"/>
        </w:rPr>
        <w:t>10</w:t>
      </w:r>
      <w:r w:rsidR="005433CD" w:rsidRPr="00556D05">
        <w:rPr>
          <w:b/>
          <w:u w:val="single"/>
        </w:rPr>
        <w:t>. Prohlídka prostor</w:t>
      </w:r>
    </w:p>
    <w:p w:rsidR="005433CD" w:rsidRPr="00556D05" w:rsidRDefault="005433CD" w:rsidP="005433CD">
      <w:r w:rsidRPr="00556D05">
        <w:t>Prohlídka prostor instalace je možná po předchozí dohodě se zástup</w:t>
      </w:r>
      <w:r w:rsidR="00626151">
        <w:t xml:space="preserve">cem objednatele  </w:t>
      </w:r>
      <w:r w:rsidR="00263D76">
        <w:t>Ing. Blankou Ježkovou</w:t>
      </w:r>
      <w:r w:rsidR="00626151">
        <w:t xml:space="preserve">, tel.: </w:t>
      </w:r>
      <w:r w:rsidR="00263D76">
        <w:t>702 146 902</w:t>
      </w:r>
      <w:r w:rsidRPr="00556D05">
        <w:t>.</w:t>
      </w:r>
    </w:p>
    <w:p w:rsidR="005433CD" w:rsidRPr="00556D05" w:rsidRDefault="005433CD" w:rsidP="005433CD"/>
    <w:p w:rsidR="00826C86" w:rsidRPr="00556D05" w:rsidRDefault="00826C86" w:rsidP="00826C86">
      <w:pPr>
        <w:pStyle w:val="Nadpis2"/>
        <w:tabs>
          <w:tab w:val="left" w:pos="0"/>
          <w:tab w:val="left" w:pos="561"/>
        </w:tabs>
        <w:spacing w:before="12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556D05">
        <w:rPr>
          <w:rFonts w:ascii="Times New Roman" w:hAnsi="Times New Roman" w:cs="Times New Roman"/>
          <w:i w:val="0"/>
          <w:sz w:val="24"/>
          <w:szCs w:val="24"/>
          <w:u w:val="single"/>
        </w:rPr>
        <w:t>1</w:t>
      </w:r>
      <w:r w:rsidR="00484E17">
        <w:rPr>
          <w:rFonts w:ascii="Times New Roman" w:hAnsi="Times New Roman" w:cs="Times New Roman"/>
          <w:i w:val="0"/>
          <w:sz w:val="24"/>
          <w:szCs w:val="24"/>
          <w:u w:val="single"/>
        </w:rPr>
        <w:t>1</w:t>
      </w:r>
      <w:r w:rsidRPr="00556D05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Pr="00556D05">
        <w:rPr>
          <w:rFonts w:ascii="Times New Roman" w:hAnsi="Times New Roman" w:cs="Times New Roman"/>
          <w:i w:val="0"/>
          <w:sz w:val="24"/>
          <w:szCs w:val="24"/>
          <w:u w:val="single"/>
        </w:rPr>
        <w:tab/>
        <w:t>Lhůta pro podání nabídek</w:t>
      </w:r>
    </w:p>
    <w:p w:rsidR="00826C86" w:rsidRPr="00556D05" w:rsidRDefault="000454BB" w:rsidP="00826C86">
      <w:pPr>
        <w:pStyle w:val="Zhlav"/>
        <w:tabs>
          <w:tab w:val="clear" w:pos="4536"/>
          <w:tab w:val="clear" w:pos="9072"/>
          <w:tab w:val="left" w:pos="561"/>
        </w:tabs>
        <w:spacing w:before="60"/>
        <w:jc w:val="both"/>
      </w:pPr>
      <w:r w:rsidRPr="00556D05">
        <w:t>Uchazeči podají</w:t>
      </w:r>
      <w:r w:rsidR="00826C86" w:rsidRPr="00556D05">
        <w:t xml:space="preserve"> své  nabídky do </w:t>
      </w:r>
      <w:r w:rsidR="00CD0804">
        <w:t>kanceláře</w:t>
      </w:r>
      <w:r w:rsidR="00826C86" w:rsidRPr="00556D05">
        <w:t xml:space="preserve"> </w:t>
      </w:r>
      <w:r w:rsidR="00CD0804">
        <w:t>hospodářky</w:t>
      </w:r>
      <w:r w:rsidR="00826C86" w:rsidRPr="00556D05">
        <w:t xml:space="preserve"> škol</w:t>
      </w:r>
      <w:r w:rsidR="00CD0804">
        <w:t>ní jídelny</w:t>
      </w:r>
      <w:r w:rsidR="00826C86" w:rsidRPr="00556D05">
        <w:t>, nebo poštou na adresu zadavatele:</w:t>
      </w:r>
    </w:p>
    <w:p w:rsidR="00826C86" w:rsidRPr="00556D05" w:rsidRDefault="00CD0804" w:rsidP="00826C86">
      <w:pPr>
        <w:tabs>
          <w:tab w:val="left" w:pos="561"/>
        </w:tabs>
        <w:jc w:val="both"/>
      </w:pPr>
      <w:r w:rsidRPr="00CD0804">
        <w:lastRenderedPageBreak/>
        <w:t>Školní jídelna Praha 5 - Smíchov se sídlem: Štefánikova 11/235, 150 00 Praha 5</w:t>
      </w:r>
      <w:r>
        <w:t>.</w:t>
      </w:r>
    </w:p>
    <w:p w:rsidR="00826C86" w:rsidRPr="00263D76" w:rsidRDefault="00826C86" w:rsidP="004A65B5">
      <w:pPr>
        <w:pStyle w:val="Nadpis3"/>
        <w:rPr>
          <w:rFonts w:ascii="Times New Roman" w:hAnsi="Times New Roman" w:cs="Times New Roman"/>
          <w:color w:val="FF0000"/>
        </w:rPr>
      </w:pPr>
      <w:r w:rsidRPr="00556D05">
        <w:rPr>
          <w:rFonts w:ascii="Times New Roman" w:hAnsi="Times New Roman" w:cs="Times New Roman"/>
          <w:color w:val="000000" w:themeColor="text1"/>
        </w:rPr>
        <w:t xml:space="preserve">Lhůta pro doručení nabídky končí </w:t>
      </w:r>
      <w:r w:rsidRPr="00547F37">
        <w:rPr>
          <w:rFonts w:ascii="Times New Roman" w:hAnsi="Times New Roman" w:cs="Times New Roman"/>
          <w:color w:val="auto"/>
        </w:rPr>
        <w:t xml:space="preserve">dne </w:t>
      </w:r>
      <w:r w:rsidR="00CD0804" w:rsidRPr="00CD0804">
        <w:rPr>
          <w:rFonts w:ascii="Times New Roman" w:hAnsi="Times New Roman" w:cs="Times New Roman"/>
          <w:color w:val="auto"/>
        </w:rPr>
        <w:t>1</w:t>
      </w:r>
      <w:r w:rsidR="00263D76" w:rsidRPr="00CD0804">
        <w:rPr>
          <w:rFonts w:ascii="Times New Roman" w:hAnsi="Times New Roman" w:cs="Times New Roman"/>
          <w:color w:val="auto"/>
        </w:rPr>
        <w:t>5</w:t>
      </w:r>
      <w:r w:rsidR="00FA2A4B" w:rsidRPr="00CD0804">
        <w:rPr>
          <w:rFonts w:ascii="Times New Roman" w:hAnsi="Times New Roman" w:cs="Times New Roman"/>
          <w:color w:val="auto"/>
        </w:rPr>
        <w:t xml:space="preserve">. </w:t>
      </w:r>
      <w:r w:rsidR="00CD0804" w:rsidRPr="00CD0804">
        <w:rPr>
          <w:rFonts w:ascii="Times New Roman" w:hAnsi="Times New Roman" w:cs="Times New Roman"/>
          <w:color w:val="auto"/>
        </w:rPr>
        <w:t>12</w:t>
      </w:r>
      <w:r w:rsidR="004D558C" w:rsidRPr="00CD0804">
        <w:rPr>
          <w:rFonts w:ascii="Times New Roman" w:hAnsi="Times New Roman" w:cs="Times New Roman"/>
          <w:color w:val="auto"/>
        </w:rPr>
        <w:t>.</w:t>
      </w:r>
      <w:r w:rsidR="006D307E" w:rsidRPr="00CD0804">
        <w:rPr>
          <w:rFonts w:ascii="Times New Roman" w:hAnsi="Times New Roman" w:cs="Times New Roman"/>
          <w:color w:val="auto"/>
        </w:rPr>
        <w:t xml:space="preserve"> </w:t>
      </w:r>
      <w:r w:rsidR="00E206C2" w:rsidRPr="00CD0804">
        <w:rPr>
          <w:rFonts w:ascii="Times New Roman" w:hAnsi="Times New Roman" w:cs="Times New Roman"/>
          <w:color w:val="auto"/>
        </w:rPr>
        <w:t>202</w:t>
      </w:r>
      <w:r w:rsidR="00CD0804" w:rsidRPr="00CD0804">
        <w:rPr>
          <w:rFonts w:ascii="Times New Roman" w:hAnsi="Times New Roman" w:cs="Times New Roman"/>
          <w:color w:val="auto"/>
        </w:rPr>
        <w:t>3</w:t>
      </w:r>
      <w:r w:rsidRPr="00CD0804">
        <w:rPr>
          <w:rFonts w:ascii="Times New Roman" w:hAnsi="Times New Roman" w:cs="Times New Roman"/>
          <w:color w:val="auto"/>
        </w:rPr>
        <w:t xml:space="preserve">  do  12.00  hod.</w:t>
      </w:r>
    </w:p>
    <w:p w:rsidR="004A65B5" w:rsidRPr="00556D05" w:rsidRDefault="00826C86" w:rsidP="004A65B5">
      <w:pPr>
        <w:pStyle w:val="Nadpis3"/>
        <w:rPr>
          <w:rFonts w:ascii="Times New Roman" w:hAnsi="Times New Roman" w:cs="Times New Roman"/>
          <w:color w:val="000000" w:themeColor="text1"/>
        </w:rPr>
      </w:pPr>
      <w:r w:rsidRPr="00556D05">
        <w:rPr>
          <w:rFonts w:ascii="Times New Roman" w:hAnsi="Times New Roman" w:cs="Times New Roman"/>
          <w:color w:val="000000" w:themeColor="text1"/>
        </w:rPr>
        <w:t>Všechny nabídky musí být doručeny do ukončení lhůty pro podání nabídky. Uchazeči podají</w:t>
      </w:r>
      <w:r w:rsidR="004A65B5" w:rsidRPr="00556D05">
        <w:rPr>
          <w:rFonts w:ascii="Times New Roman" w:hAnsi="Times New Roman" w:cs="Times New Roman"/>
          <w:color w:val="000000" w:themeColor="text1"/>
        </w:rPr>
        <w:t xml:space="preserve"> </w:t>
      </w:r>
      <w:r w:rsidRPr="00556D05">
        <w:rPr>
          <w:rFonts w:ascii="Times New Roman" w:hAnsi="Times New Roman" w:cs="Times New Roman"/>
          <w:color w:val="000000" w:themeColor="text1"/>
        </w:rPr>
        <w:t xml:space="preserve">nabídku v uzavřené neporušené obálce označené názvem veřejné zakázky a heslem  </w:t>
      </w:r>
      <w:r w:rsidR="004A65B5" w:rsidRPr="00556D05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4A65B5" w:rsidRPr="00C71C9F" w:rsidRDefault="004A65B5" w:rsidP="004A65B5">
      <w:pPr>
        <w:pStyle w:val="Nadpis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6D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26C86" w:rsidRPr="00556D05">
        <w:rPr>
          <w:rFonts w:ascii="Times New Roman" w:hAnsi="Times New Roman" w:cs="Times New Roman"/>
          <w:b/>
          <w:color w:val="000000" w:themeColor="text1"/>
        </w:rPr>
        <w:t>,,</w:t>
      </w:r>
      <w:r w:rsidR="00826C86" w:rsidRPr="00556D05">
        <w:rPr>
          <w:rFonts w:ascii="Times New Roman" w:hAnsi="Times New Roman" w:cs="Times New Roman"/>
          <w:b/>
          <w:bCs/>
          <w:color w:val="000000" w:themeColor="text1"/>
        </w:rPr>
        <w:t>NEOTVÍRAT</w:t>
      </w:r>
      <w:r w:rsidR="00E9776B" w:rsidRPr="00556D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6C86" w:rsidRPr="00556D05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E9776B" w:rsidRPr="00556D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6C86" w:rsidRPr="00556D05">
        <w:rPr>
          <w:rFonts w:ascii="Times New Roman" w:hAnsi="Times New Roman" w:cs="Times New Roman"/>
          <w:b/>
          <w:bCs/>
          <w:color w:val="000000" w:themeColor="text1"/>
        </w:rPr>
        <w:t>Veřejná ZAKÁZKA“</w:t>
      </w:r>
      <w:r w:rsidR="00826C86" w:rsidRPr="00556D05">
        <w:rPr>
          <w:rFonts w:ascii="Times New Roman" w:hAnsi="Times New Roman" w:cs="Times New Roman"/>
          <w:b/>
          <w:color w:val="000000" w:themeColor="text1"/>
        </w:rPr>
        <w:t xml:space="preserve"> a </w:t>
      </w:r>
      <w:r w:rsidR="00826C86" w:rsidRPr="00556D05">
        <w:rPr>
          <w:rFonts w:ascii="Times New Roman" w:hAnsi="Times New Roman" w:cs="Times New Roman"/>
          <w:b/>
          <w:bCs/>
          <w:color w:val="000000" w:themeColor="text1"/>
        </w:rPr>
        <w:t>názvem</w:t>
      </w:r>
      <w:r w:rsidRPr="00556D0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556D0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„</w:t>
      </w:r>
      <w:r w:rsidR="00CD08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Myčka</w:t>
      </w:r>
      <w:r w:rsidR="00C71C9F" w:rsidRPr="00C71C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08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černého n</w:t>
      </w:r>
      <w:r w:rsidR="00C71C9F" w:rsidRPr="00C71C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ádobí</w:t>
      </w:r>
      <w:r w:rsidRPr="00C71C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</w:p>
    <w:p w:rsidR="00826C86" w:rsidRDefault="004B2EDD" w:rsidP="00826C86">
      <w:pPr>
        <w:pStyle w:val="Zkladntext3"/>
        <w:tabs>
          <w:tab w:val="left" w:pos="0"/>
          <w:tab w:val="left" w:pos="561"/>
        </w:tabs>
        <w:spacing w:before="6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Obal </w:t>
      </w:r>
      <w:proofErr w:type="gramStart"/>
      <w:r>
        <w:rPr>
          <w:sz w:val="24"/>
          <w:szCs w:val="24"/>
        </w:rPr>
        <w:t>bude</w:t>
      </w:r>
      <w:proofErr w:type="gramEnd"/>
      <w:r w:rsidR="00800877">
        <w:rPr>
          <w:sz w:val="24"/>
          <w:szCs w:val="24"/>
        </w:rPr>
        <w:t xml:space="preserve"> </w:t>
      </w:r>
      <w:r w:rsidR="00826C86" w:rsidRPr="00556D05">
        <w:rPr>
          <w:sz w:val="24"/>
          <w:szCs w:val="24"/>
        </w:rPr>
        <w:t xml:space="preserve"> na uzavření opatřen razítkem zájemce přes </w:t>
      </w:r>
      <w:proofErr w:type="gramStart"/>
      <w:r w:rsidR="00826C86" w:rsidRPr="00556D05">
        <w:rPr>
          <w:sz w:val="24"/>
          <w:szCs w:val="24"/>
        </w:rPr>
        <w:t>přelep</w:t>
      </w:r>
      <w:proofErr w:type="gramEnd"/>
      <w:r w:rsidR="00826C86" w:rsidRPr="00556D05">
        <w:rPr>
          <w:sz w:val="24"/>
          <w:szCs w:val="24"/>
        </w:rPr>
        <w:t>, případně podpisem. Obálka či jiný obal bude odpovídajícím způsobem zajištěn proti manipulaci.</w:t>
      </w:r>
    </w:p>
    <w:p w:rsidR="001B33F1" w:rsidRDefault="001B33F1" w:rsidP="001B33F1">
      <w:r>
        <w:t xml:space="preserve">Případně e- mailem na adresu: </w:t>
      </w:r>
      <w:hyperlink r:id="rId7" w:history="1">
        <w:r w:rsidR="00C71C9F" w:rsidRPr="006105F4">
          <w:rPr>
            <w:rStyle w:val="Hypertextovodkaz"/>
          </w:rPr>
          <w:t>jidelna@sjstefanikova.cz</w:t>
        </w:r>
      </w:hyperlink>
      <w:r>
        <w:t xml:space="preserve"> </w:t>
      </w:r>
    </w:p>
    <w:p w:rsidR="001B33F1" w:rsidRPr="00556D05" w:rsidRDefault="001B33F1" w:rsidP="00826C86">
      <w:pPr>
        <w:pStyle w:val="Zkladntext3"/>
        <w:tabs>
          <w:tab w:val="left" w:pos="0"/>
          <w:tab w:val="left" w:pos="561"/>
        </w:tabs>
        <w:spacing w:before="60" w:after="0"/>
        <w:jc w:val="both"/>
        <w:rPr>
          <w:sz w:val="24"/>
          <w:szCs w:val="24"/>
        </w:rPr>
      </w:pPr>
    </w:p>
    <w:p w:rsidR="00826C86" w:rsidRDefault="00826C86" w:rsidP="00A52AEB">
      <w:pPr>
        <w:pStyle w:val="Zkladntext3"/>
        <w:tabs>
          <w:tab w:val="left" w:pos="0"/>
          <w:tab w:val="left" w:pos="561"/>
        </w:tabs>
        <w:spacing w:before="60" w:after="0"/>
        <w:jc w:val="both"/>
        <w:rPr>
          <w:rStyle w:val="Hypertextovodkaz"/>
          <w:sz w:val="24"/>
          <w:szCs w:val="24"/>
        </w:rPr>
      </w:pPr>
      <w:r w:rsidRPr="00556D05">
        <w:rPr>
          <w:sz w:val="24"/>
          <w:szCs w:val="24"/>
        </w:rPr>
        <w:t>Kontaktní osobou pro případné dotaz</w:t>
      </w:r>
      <w:r w:rsidR="004B2EDD">
        <w:rPr>
          <w:sz w:val="24"/>
          <w:szCs w:val="24"/>
        </w:rPr>
        <w:t xml:space="preserve">y: </w:t>
      </w:r>
      <w:r w:rsidR="00C71C9F">
        <w:rPr>
          <w:sz w:val="24"/>
          <w:szCs w:val="24"/>
        </w:rPr>
        <w:t>Ing. Blanka Ježková</w:t>
      </w:r>
      <w:r w:rsidRPr="00556D05">
        <w:rPr>
          <w:sz w:val="24"/>
          <w:szCs w:val="24"/>
        </w:rPr>
        <w:t xml:space="preserve"> tel.: </w:t>
      </w:r>
      <w:r w:rsidR="00C71C9F">
        <w:rPr>
          <w:sz w:val="24"/>
          <w:szCs w:val="24"/>
        </w:rPr>
        <w:t>702</w:t>
      </w:r>
      <w:r w:rsidRPr="00556D05">
        <w:rPr>
          <w:sz w:val="24"/>
          <w:szCs w:val="24"/>
        </w:rPr>
        <w:t> 1</w:t>
      </w:r>
      <w:r w:rsidR="00C71C9F">
        <w:rPr>
          <w:sz w:val="24"/>
          <w:szCs w:val="24"/>
        </w:rPr>
        <w:t>46</w:t>
      </w:r>
      <w:r w:rsidRPr="00556D05">
        <w:rPr>
          <w:sz w:val="24"/>
          <w:szCs w:val="24"/>
        </w:rPr>
        <w:t> </w:t>
      </w:r>
      <w:r w:rsidR="00C71C9F">
        <w:rPr>
          <w:sz w:val="24"/>
          <w:szCs w:val="24"/>
        </w:rPr>
        <w:t>902</w:t>
      </w:r>
      <w:r w:rsidRPr="00556D05">
        <w:rPr>
          <w:sz w:val="24"/>
          <w:szCs w:val="24"/>
        </w:rPr>
        <w:t xml:space="preserve">,                                        </w:t>
      </w:r>
      <w:r w:rsidR="004A65B5" w:rsidRPr="00556D05">
        <w:rPr>
          <w:sz w:val="24"/>
          <w:szCs w:val="24"/>
        </w:rPr>
        <w:t xml:space="preserve">e-mail: </w:t>
      </w:r>
      <w:hyperlink r:id="rId8" w:history="1">
        <w:r w:rsidR="00C71C9F" w:rsidRPr="006105F4">
          <w:rPr>
            <w:rStyle w:val="Hypertextovodkaz"/>
            <w:sz w:val="24"/>
            <w:szCs w:val="24"/>
          </w:rPr>
          <w:t>b.jezkova@sjstefanikova.cz</w:t>
        </w:r>
      </w:hyperlink>
      <w:r w:rsidR="00800877">
        <w:rPr>
          <w:rStyle w:val="Hypertextovodkaz"/>
          <w:sz w:val="24"/>
          <w:szCs w:val="24"/>
        </w:rPr>
        <w:t>.</w:t>
      </w:r>
    </w:p>
    <w:p w:rsidR="00A52AEB" w:rsidRPr="00A52AEB" w:rsidRDefault="00A52AEB" w:rsidP="00A52AEB">
      <w:pPr>
        <w:pStyle w:val="Zkladntext3"/>
        <w:tabs>
          <w:tab w:val="left" w:pos="0"/>
          <w:tab w:val="left" w:pos="561"/>
        </w:tabs>
        <w:spacing w:before="60" w:after="0"/>
        <w:jc w:val="both"/>
        <w:rPr>
          <w:sz w:val="24"/>
          <w:szCs w:val="24"/>
        </w:rPr>
      </w:pPr>
    </w:p>
    <w:p w:rsidR="00826C86" w:rsidRPr="00556D05" w:rsidRDefault="00826C86" w:rsidP="00826C86">
      <w:pPr>
        <w:tabs>
          <w:tab w:val="left" w:pos="0"/>
          <w:tab w:val="left" w:pos="561"/>
        </w:tabs>
        <w:spacing w:before="120"/>
        <w:jc w:val="both"/>
        <w:rPr>
          <w:u w:val="single"/>
        </w:rPr>
      </w:pPr>
      <w:r w:rsidRPr="00556D05">
        <w:rPr>
          <w:b/>
          <w:u w:val="single"/>
        </w:rPr>
        <w:t>1</w:t>
      </w:r>
      <w:r w:rsidR="00484E17">
        <w:rPr>
          <w:b/>
          <w:u w:val="single"/>
        </w:rPr>
        <w:t>2</w:t>
      </w:r>
      <w:r w:rsidRPr="00556D05">
        <w:rPr>
          <w:b/>
          <w:u w:val="single"/>
        </w:rPr>
        <w:t>.</w:t>
      </w:r>
      <w:r w:rsidRPr="00556D05">
        <w:rPr>
          <w:b/>
          <w:u w:val="single"/>
        </w:rPr>
        <w:tab/>
        <w:t>Další podmínky</w:t>
      </w:r>
    </w:p>
    <w:p w:rsidR="00826C86" w:rsidRDefault="00826C86" w:rsidP="00826C86">
      <w:pPr>
        <w:pStyle w:val="Zkladntext"/>
        <w:tabs>
          <w:tab w:val="left" w:pos="0"/>
        </w:tabs>
        <w:spacing w:before="60"/>
        <w:jc w:val="both"/>
        <w:rPr>
          <w:sz w:val="24"/>
        </w:rPr>
      </w:pPr>
      <w:r w:rsidRPr="00556D05">
        <w:rPr>
          <w:sz w:val="24"/>
        </w:rPr>
        <w:t>Veškeré náklady spojené se zpracováním nabídky nese zájemce.</w:t>
      </w:r>
    </w:p>
    <w:p w:rsidR="00A52AEB" w:rsidRPr="00556D05" w:rsidRDefault="00A52AEB" w:rsidP="00826C86">
      <w:pPr>
        <w:pStyle w:val="Zkladntext"/>
        <w:tabs>
          <w:tab w:val="left" w:pos="0"/>
        </w:tabs>
        <w:spacing w:before="60"/>
        <w:jc w:val="both"/>
        <w:rPr>
          <w:sz w:val="24"/>
        </w:rPr>
      </w:pPr>
    </w:p>
    <w:p w:rsidR="00826C86" w:rsidRPr="00556D05" w:rsidRDefault="00484E17" w:rsidP="00826C86">
      <w:pPr>
        <w:pStyle w:val="Zkladntext"/>
        <w:tabs>
          <w:tab w:val="left" w:pos="0"/>
          <w:tab w:val="left" w:pos="561"/>
        </w:tabs>
        <w:spacing w:before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13</w:t>
      </w:r>
      <w:r w:rsidR="00826C86" w:rsidRPr="00556D05">
        <w:rPr>
          <w:b/>
          <w:sz w:val="24"/>
          <w:u w:val="single"/>
        </w:rPr>
        <w:t>.  Závěrečná ustanovení</w:t>
      </w:r>
    </w:p>
    <w:p w:rsidR="00556D05" w:rsidRPr="00556D05" w:rsidRDefault="00556D05" w:rsidP="00C7769D">
      <w:pPr>
        <w:jc w:val="both"/>
      </w:pPr>
      <w:r w:rsidRPr="00556D05">
        <w:t xml:space="preserve">Uchazeč bere na vědomí, že zadavatel je povinen na dotaz třetí osoby poskytovat informace dle zák. č. 106/1999 Sb., o svobodném přístupu k informacím s výjimkou informací podléhajících obchodnímu tajemství dle Obchodního zákoníku. </w:t>
      </w:r>
    </w:p>
    <w:p w:rsidR="00556D05" w:rsidRPr="00556D05" w:rsidRDefault="00556D05" w:rsidP="00C7769D">
      <w:pPr>
        <w:jc w:val="both"/>
      </w:pPr>
      <w:r w:rsidRPr="00556D05">
        <w:t xml:space="preserve">Zadavatel si vyhrazuje právo dále vymezený okruh informací, které budou uchazečem poskytnuty v průběhu zadávání veřejné zakázky a případně i v průběhu plnění z uzavřené smlouvy, zveřejnit v rámci transparentnosti řízení na internetu, a to včetně informací označených jako důvěrné. Tyto informace jsou: název uchazeče, IČ uchazeče, nabídková cena uchazeče, termín dodání dle nabídky, číslo uzavřené smlouvy, název smlouvy, a dále pak údaje z nabídky podstatné pro hodnocení dle stanovených kritérií. Ukončením zadávacího řízení nezaniká právo na zveřejnění informací. </w:t>
      </w:r>
    </w:p>
    <w:p w:rsidR="00556D05" w:rsidRPr="00556D05" w:rsidRDefault="00556D05" w:rsidP="00C7769D">
      <w:pPr>
        <w:jc w:val="both"/>
      </w:pPr>
      <w:r w:rsidRPr="00556D05">
        <w:t xml:space="preserve">Účastí v řízení o zadání veřejné zakázky bere uchazeč na vědomí, že zadavatel s výše uvedenými informacemi poskytnutými v průběhu zadávacího řízení bude nakládat výše uvedeným způsobem a vyjadřuje s jejich použitím souhlas. Uchazeč souhlasí, aby uveřejnění Kupní smlouvy v registru smluv dle zákona č. 340/2015 Sb. o zvláštních podmínkách některých smluv, uveřejňování těchto smluv v registru smluv zajistil zadavatel. </w:t>
      </w:r>
    </w:p>
    <w:p w:rsidR="00556D05" w:rsidRPr="00556D05" w:rsidRDefault="00556D05" w:rsidP="00C7769D">
      <w:pPr>
        <w:jc w:val="both"/>
      </w:pPr>
      <w:r w:rsidRPr="00556D05">
        <w:t>Během zadávacího řízení, v případě podstatných okolností, které zadavatel nemohl předvídat, je možné změnit zadávací podmínky. Informace o této změně bude poskytnuta všem osloveným firmám touto výzvou a firmám, které si zažádaly o ZD.</w:t>
      </w:r>
    </w:p>
    <w:p w:rsidR="00826C86" w:rsidRPr="00556D05" w:rsidRDefault="00826C86" w:rsidP="00826C86">
      <w:pPr>
        <w:pStyle w:val="Zkladntext"/>
        <w:tabs>
          <w:tab w:val="left" w:pos="0"/>
        </w:tabs>
        <w:jc w:val="both"/>
        <w:rPr>
          <w:b/>
          <w:i/>
          <w:sz w:val="24"/>
        </w:rPr>
      </w:pPr>
    </w:p>
    <w:p w:rsidR="00826C86" w:rsidRPr="00556D05" w:rsidRDefault="00826C86" w:rsidP="00826C86">
      <w:pPr>
        <w:jc w:val="both"/>
      </w:pPr>
      <w:r w:rsidRPr="00556D05">
        <w:rPr>
          <w:b/>
        </w:rPr>
        <w:t>Přílohy:</w:t>
      </w:r>
      <w:r w:rsidR="00C7769D">
        <w:t xml:space="preserve">  Příloha č. 1 – </w:t>
      </w:r>
      <w:r w:rsidRPr="00556D05">
        <w:t>Krycí list nabídky</w:t>
      </w:r>
    </w:p>
    <w:p w:rsidR="00826C86" w:rsidRPr="00556D05" w:rsidRDefault="00826C86" w:rsidP="00826C86">
      <w:pPr>
        <w:jc w:val="both"/>
      </w:pPr>
      <w:r w:rsidRPr="00556D05">
        <w:t xml:space="preserve">                Příloha č. 2 – Prohlá</w:t>
      </w:r>
      <w:r w:rsidR="004B2EDD">
        <w:t xml:space="preserve">šení uchazeče dle </w:t>
      </w:r>
      <w:r w:rsidR="002F334F">
        <w:t>zákona 134/201</w:t>
      </w:r>
      <w:r w:rsidRPr="00556D05">
        <w:t>6 Sb.</w:t>
      </w:r>
    </w:p>
    <w:p w:rsidR="00826C86" w:rsidRPr="00556D05" w:rsidRDefault="00826C86" w:rsidP="00826C86">
      <w:pPr>
        <w:tabs>
          <w:tab w:val="left" w:pos="0"/>
        </w:tabs>
        <w:jc w:val="both"/>
      </w:pPr>
      <w:r w:rsidRPr="00556D05">
        <w:t xml:space="preserve">                Příloha č. 3 – Prohlášení</w:t>
      </w:r>
      <w:r w:rsidR="004B2EDD">
        <w:t xml:space="preserve"> uchazeče dle </w:t>
      </w:r>
      <w:r w:rsidR="002F334F">
        <w:t>zákona 134/201</w:t>
      </w:r>
      <w:r w:rsidRPr="00556D05">
        <w:t>6 Sb.</w:t>
      </w:r>
    </w:p>
    <w:p w:rsidR="00826C86" w:rsidRPr="00556D05" w:rsidRDefault="00826C86" w:rsidP="00826C86">
      <w:pPr>
        <w:tabs>
          <w:tab w:val="left" w:pos="0"/>
        </w:tabs>
        <w:jc w:val="both"/>
      </w:pPr>
      <w:r w:rsidRPr="00556D05">
        <w:tab/>
        <w:t xml:space="preserve">    </w:t>
      </w:r>
    </w:p>
    <w:p w:rsidR="00826C86" w:rsidRPr="00556D05" w:rsidRDefault="00826C86" w:rsidP="00826C86">
      <w:pPr>
        <w:tabs>
          <w:tab w:val="left" w:pos="0"/>
        </w:tabs>
        <w:jc w:val="both"/>
      </w:pPr>
    </w:p>
    <w:p w:rsidR="00826C86" w:rsidRPr="00CD0804" w:rsidRDefault="00826C86" w:rsidP="00826C86">
      <w:pPr>
        <w:tabs>
          <w:tab w:val="left" w:pos="0"/>
        </w:tabs>
        <w:jc w:val="both"/>
      </w:pPr>
      <w:r w:rsidRPr="00556D05">
        <w:t xml:space="preserve">V Praze dne </w:t>
      </w:r>
      <w:r w:rsidR="002F334F">
        <w:t xml:space="preserve"> </w:t>
      </w:r>
      <w:r w:rsidR="00CD0804" w:rsidRPr="00CD0804">
        <w:t>30. 11</w:t>
      </w:r>
      <w:r w:rsidR="001A0822" w:rsidRPr="00CD0804">
        <w:t>.</w:t>
      </w:r>
      <w:r w:rsidR="002F334F" w:rsidRPr="00CD0804">
        <w:t xml:space="preserve"> </w:t>
      </w:r>
      <w:r w:rsidR="00C71C9F" w:rsidRPr="00CD0804">
        <w:t>202</w:t>
      </w:r>
      <w:r w:rsidR="00CD0804" w:rsidRPr="00CD0804">
        <w:t>3</w:t>
      </w:r>
    </w:p>
    <w:p w:rsidR="004C1A2C" w:rsidRPr="00556D05" w:rsidRDefault="004C1A2C" w:rsidP="00826C86">
      <w:pPr>
        <w:tabs>
          <w:tab w:val="left" w:pos="0"/>
        </w:tabs>
        <w:jc w:val="both"/>
      </w:pPr>
    </w:p>
    <w:p w:rsidR="00826C86" w:rsidRPr="00556D05" w:rsidRDefault="00826C86" w:rsidP="00826C86">
      <w:pPr>
        <w:tabs>
          <w:tab w:val="left" w:pos="0"/>
          <w:tab w:val="left" w:pos="5423"/>
        </w:tabs>
        <w:jc w:val="both"/>
      </w:pPr>
      <w:r w:rsidRPr="00556D05">
        <w:t xml:space="preserve"> </w:t>
      </w:r>
    </w:p>
    <w:p w:rsidR="00826C86" w:rsidRPr="00556D05" w:rsidRDefault="00826C86" w:rsidP="00826C86">
      <w:pPr>
        <w:tabs>
          <w:tab w:val="left" w:pos="0"/>
        </w:tabs>
        <w:jc w:val="both"/>
      </w:pPr>
    </w:p>
    <w:p w:rsidR="00826C86" w:rsidRPr="00556D05" w:rsidRDefault="00826C86" w:rsidP="00826C86">
      <w:pPr>
        <w:jc w:val="both"/>
        <w:rPr>
          <w:bCs/>
        </w:rPr>
      </w:pPr>
      <w:r w:rsidRPr="00556D05">
        <w:rPr>
          <w:bCs/>
        </w:rPr>
        <w:t xml:space="preserve">                                                                                              </w:t>
      </w:r>
      <w:r w:rsidR="00CD0804">
        <w:rPr>
          <w:bCs/>
        </w:rPr>
        <w:t xml:space="preserve">   </w:t>
      </w:r>
      <w:r w:rsidRPr="00556D05">
        <w:rPr>
          <w:bCs/>
        </w:rPr>
        <w:t xml:space="preserve">    </w:t>
      </w:r>
      <w:r w:rsidR="00CD0804">
        <w:rPr>
          <w:bCs/>
        </w:rPr>
        <w:t>Ing</w:t>
      </w:r>
      <w:r w:rsidRPr="00556D05">
        <w:rPr>
          <w:bCs/>
        </w:rPr>
        <w:t xml:space="preserve">. </w:t>
      </w:r>
      <w:r w:rsidR="00CD0804">
        <w:rPr>
          <w:bCs/>
        </w:rPr>
        <w:t>Blanka Ježko</w:t>
      </w:r>
      <w:r w:rsidR="00C71C9F">
        <w:rPr>
          <w:bCs/>
        </w:rPr>
        <w:t>vá</w:t>
      </w:r>
    </w:p>
    <w:p w:rsidR="00826C86" w:rsidRDefault="00826C86" w:rsidP="00800877">
      <w:pPr>
        <w:ind w:left="360" w:hanging="360"/>
        <w:jc w:val="both"/>
      </w:pPr>
      <w:r w:rsidRPr="00556D05">
        <w:t xml:space="preserve">                                                                               </w:t>
      </w:r>
      <w:r w:rsidR="00CD0804">
        <w:t xml:space="preserve">                    </w:t>
      </w:r>
      <w:r w:rsidRPr="00556D05">
        <w:t>ředitelka škol</w:t>
      </w:r>
      <w:r w:rsidR="00CD0804">
        <w:t>ní jídelny</w:t>
      </w:r>
      <w:bookmarkStart w:id="0" w:name="_GoBack"/>
      <w:bookmarkEnd w:id="0"/>
    </w:p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826C86" w:rsidRDefault="00826C86" w:rsidP="00826C86"/>
    <w:p w:rsidR="0054527F" w:rsidRDefault="0054527F"/>
    <w:sectPr w:rsidR="0054527F" w:rsidSect="0005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88C"/>
    <w:multiLevelType w:val="hybridMultilevel"/>
    <w:tmpl w:val="EACAE88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50F"/>
    <w:multiLevelType w:val="hybridMultilevel"/>
    <w:tmpl w:val="E99A7E08"/>
    <w:lvl w:ilvl="0" w:tplc="2CB0B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492"/>
    <w:multiLevelType w:val="hybridMultilevel"/>
    <w:tmpl w:val="EC541A00"/>
    <w:lvl w:ilvl="0" w:tplc="C834EB9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8D48E4"/>
    <w:multiLevelType w:val="hybridMultilevel"/>
    <w:tmpl w:val="27C035C8"/>
    <w:lvl w:ilvl="0" w:tplc="1A44E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CE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60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8C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6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8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09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5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827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4B3F"/>
    <w:multiLevelType w:val="hybridMultilevel"/>
    <w:tmpl w:val="A48C23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86"/>
    <w:rsid w:val="00035FD7"/>
    <w:rsid w:val="00043845"/>
    <w:rsid w:val="000454BB"/>
    <w:rsid w:val="000516D4"/>
    <w:rsid w:val="0006212D"/>
    <w:rsid w:val="00086D88"/>
    <w:rsid w:val="000A6A5C"/>
    <w:rsid w:val="000B46EE"/>
    <w:rsid w:val="000C0696"/>
    <w:rsid w:val="0019238E"/>
    <w:rsid w:val="001A0822"/>
    <w:rsid w:val="001B33F1"/>
    <w:rsid w:val="002421A6"/>
    <w:rsid w:val="00263D76"/>
    <w:rsid w:val="002C1D60"/>
    <w:rsid w:val="002F334F"/>
    <w:rsid w:val="00335FA7"/>
    <w:rsid w:val="00353DA5"/>
    <w:rsid w:val="004310CE"/>
    <w:rsid w:val="00484E17"/>
    <w:rsid w:val="00493349"/>
    <w:rsid w:val="004A65B5"/>
    <w:rsid w:val="004B2EDD"/>
    <w:rsid w:val="004C1A2C"/>
    <w:rsid w:val="004D558C"/>
    <w:rsid w:val="005433CD"/>
    <w:rsid w:val="0054527F"/>
    <w:rsid w:val="00547F37"/>
    <w:rsid w:val="00556D05"/>
    <w:rsid w:val="00565D7E"/>
    <w:rsid w:val="0057104D"/>
    <w:rsid w:val="00596510"/>
    <w:rsid w:val="005A7AB2"/>
    <w:rsid w:val="005B5790"/>
    <w:rsid w:val="006038DD"/>
    <w:rsid w:val="00626151"/>
    <w:rsid w:val="0067581D"/>
    <w:rsid w:val="006D307E"/>
    <w:rsid w:val="00762DBF"/>
    <w:rsid w:val="007C1377"/>
    <w:rsid w:val="007C695E"/>
    <w:rsid w:val="007D7E64"/>
    <w:rsid w:val="007E3BB7"/>
    <w:rsid w:val="00800877"/>
    <w:rsid w:val="00826C86"/>
    <w:rsid w:val="008800F5"/>
    <w:rsid w:val="00897D79"/>
    <w:rsid w:val="00912EA3"/>
    <w:rsid w:val="00914A11"/>
    <w:rsid w:val="0097412D"/>
    <w:rsid w:val="009F1C15"/>
    <w:rsid w:val="00A13570"/>
    <w:rsid w:val="00A52AEB"/>
    <w:rsid w:val="00AF5318"/>
    <w:rsid w:val="00BC6F1E"/>
    <w:rsid w:val="00C4517C"/>
    <w:rsid w:val="00C71C9F"/>
    <w:rsid w:val="00C7769D"/>
    <w:rsid w:val="00C930DE"/>
    <w:rsid w:val="00CD0804"/>
    <w:rsid w:val="00CD2099"/>
    <w:rsid w:val="00CE744A"/>
    <w:rsid w:val="00D212DC"/>
    <w:rsid w:val="00D84E95"/>
    <w:rsid w:val="00D86CD6"/>
    <w:rsid w:val="00E201D9"/>
    <w:rsid w:val="00E206C2"/>
    <w:rsid w:val="00E62A25"/>
    <w:rsid w:val="00E9776B"/>
    <w:rsid w:val="00EC2DE7"/>
    <w:rsid w:val="00EF6BD3"/>
    <w:rsid w:val="00F634B4"/>
    <w:rsid w:val="00FA2A4B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2AB3"/>
  <w15:docId w15:val="{4E15B853-6381-4DF6-A800-D1D5892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1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C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65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C86"/>
    <w:pPr>
      <w:keepNext/>
      <w:outlineLvl w:val="4"/>
    </w:pPr>
    <w:rPr>
      <w:i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826C86"/>
    <w:pPr>
      <w:keepNext/>
      <w:outlineLvl w:val="6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26C8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26C8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826C86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rsid w:val="00826C86"/>
    <w:rPr>
      <w:color w:val="0000FF"/>
      <w:u w:val="single"/>
    </w:rPr>
  </w:style>
  <w:style w:type="paragraph" w:styleId="Zhlav">
    <w:name w:val="header"/>
    <w:basedOn w:val="Normln"/>
    <w:link w:val="ZhlavChar"/>
    <w:rsid w:val="00826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6C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26C86"/>
    <w:rPr>
      <w:bCs/>
      <w:sz w:val="22"/>
    </w:rPr>
  </w:style>
  <w:style w:type="character" w:customStyle="1" w:styleId="ZkladntextChar">
    <w:name w:val="Základní text Char"/>
    <w:basedOn w:val="Standardnpsmoodstavce"/>
    <w:link w:val="Zkladntext"/>
    <w:rsid w:val="00826C86"/>
    <w:rPr>
      <w:rFonts w:ascii="Times New Roman" w:eastAsia="Times New Roman" w:hAnsi="Times New Roman" w:cs="Times New Roman"/>
      <w:bCs/>
      <w:szCs w:val="24"/>
      <w:lang w:eastAsia="cs-CZ"/>
    </w:rPr>
  </w:style>
  <w:style w:type="paragraph" w:styleId="Zkladntext2">
    <w:name w:val="Body Text 2"/>
    <w:basedOn w:val="Normln"/>
    <w:link w:val="Zkladntext2Char"/>
    <w:rsid w:val="00826C86"/>
    <w:pPr>
      <w:jc w:val="center"/>
    </w:pPr>
    <w:rPr>
      <w:b/>
      <w:sz w:val="3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6C8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26C86"/>
    <w:pPr>
      <w:ind w:firstLine="708"/>
      <w:jc w:val="both"/>
    </w:pPr>
    <w:rPr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26C86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rsid w:val="00826C8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26C8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ormlnweb">
    <w:name w:val="Normal (Web)"/>
    <w:basedOn w:val="Normln"/>
    <w:rsid w:val="00826C8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</w:rPr>
  </w:style>
  <w:style w:type="paragraph" w:customStyle="1" w:styleId="AAOdstavec">
    <w:name w:val="AA_Odstavec"/>
    <w:basedOn w:val="Normln"/>
    <w:rsid w:val="00826C86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AAOdstavecChar">
    <w:name w:val="AA_Odstavec Char"/>
    <w:rsid w:val="00826C86"/>
    <w:rPr>
      <w:rFonts w:ascii="Arial" w:hAnsi="Arial" w:cs="Arial"/>
      <w:lang w:val="cs-CZ" w:eastAsia="zh-CN" w:bidi="ar-SA"/>
    </w:rPr>
  </w:style>
  <w:style w:type="paragraph" w:customStyle="1" w:styleId="AAodsazen">
    <w:name w:val="AA_odsazení"/>
    <w:basedOn w:val="Normln"/>
    <w:rsid w:val="00826C86"/>
    <w:pPr>
      <w:widowControl w:val="0"/>
      <w:tabs>
        <w:tab w:val="left" w:pos="1140"/>
        <w:tab w:val="right" w:leader="dot" w:pos="7371"/>
      </w:tabs>
      <w:suppressAutoHyphens/>
      <w:overflowPunct w:val="0"/>
      <w:autoSpaceDE w:val="0"/>
      <w:autoSpaceDN w:val="0"/>
      <w:adjustRightInd w:val="0"/>
      <w:spacing w:before="120" w:line="360" w:lineRule="atLeast"/>
      <w:ind w:left="1140" w:hanging="360"/>
      <w:jc w:val="both"/>
      <w:textAlignment w:val="baseline"/>
    </w:pPr>
    <w:rPr>
      <w:rFonts w:ascii="Arial" w:hAnsi="Arial" w:cs="Arial"/>
      <w:lang w:eastAsia="zh-CN"/>
    </w:rPr>
  </w:style>
  <w:style w:type="paragraph" w:styleId="Odstavecseseznamem">
    <w:name w:val="List Paragraph"/>
    <w:basedOn w:val="Normln"/>
    <w:uiPriority w:val="34"/>
    <w:qFormat/>
    <w:rsid w:val="00826C86"/>
    <w:pPr>
      <w:ind w:left="720"/>
      <w:contextualSpacing/>
    </w:pPr>
  </w:style>
  <w:style w:type="paragraph" w:styleId="Podnadpis">
    <w:name w:val="Subtitle"/>
    <w:basedOn w:val="Normln"/>
    <w:link w:val="PodnadpisChar"/>
    <w:qFormat/>
    <w:rsid w:val="00826C86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826C8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F1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65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4B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InitialStyle">
    <w:name w:val="InitialStyle"/>
    <w:uiPriority w:val="99"/>
    <w:rsid w:val="00565D7E"/>
    <w:rPr>
      <w:rFonts w:ascii="Arial" w:hAnsi="Arial" w:cs="Arial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ezkova@sjstefaniko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delna@sjstefani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jezkova@sjstefaniko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EC54-A128-4015-AD5D-A7FA6FC8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5. května 51 Praha 4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Kavalířová</dc:creator>
  <cp:keywords/>
  <dc:description/>
  <cp:lastModifiedBy>stravne</cp:lastModifiedBy>
  <cp:revision>2</cp:revision>
  <cp:lastPrinted>2023-11-29T07:20:00Z</cp:lastPrinted>
  <dcterms:created xsi:type="dcterms:W3CDTF">2023-11-29T08:04:00Z</dcterms:created>
  <dcterms:modified xsi:type="dcterms:W3CDTF">2023-11-29T08:04:00Z</dcterms:modified>
</cp:coreProperties>
</file>